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056C" w14:textId="77777777" w:rsidR="00A86E06" w:rsidRDefault="00A86E06" w:rsidP="00A86E06">
      <w:pPr>
        <w:jc w:val="center"/>
        <w:rPr>
          <w:rFonts w:ascii="Times New Roman" w:hAnsi="Times New Roman" w:cs="Times New Roman"/>
          <w:sz w:val="24"/>
          <w:szCs w:val="24"/>
        </w:rPr>
      </w:pPr>
    </w:p>
    <w:p w14:paraId="29261480" w14:textId="77777777" w:rsidR="00A86E06" w:rsidRDefault="00A86E06" w:rsidP="00A86E06">
      <w:pPr>
        <w:jc w:val="center"/>
        <w:rPr>
          <w:rFonts w:ascii="Times New Roman" w:hAnsi="Times New Roman" w:cs="Times New Roman"/>
          <w:sz w:val="24"/>
          <w:szCs w:val="24"/>
        </w:rPr>
      </w:pPr>
    </w:p>
    <w:p w14:paraId="0DCA6076" w14:textId="77777777" w:rsidR="00A86E06" w:rsidRDefault="00A86E06" w:rsidP="00A86E06">
      <w:pPr>
        <w:jc w:val="center"/>
        <w:rPr>
          <w:rFonts w:ascii="Times New Roman" w:hAnsi="Times New Roman" w:cs="Times New Roman"/>
          <w:sz w:val="24"/>
          <w:szCs w:val="24"/>
        </w:rPr>
      </w:pPr>
    </w:p>
    <w:p w14:paraId="57FE72E7" w14:textId="39768DC5" w:rsidR="00A86E06" w:rsidRDefault="00A86E06" w:rsidP="00A86E06">
      <w:pPr>
        <w:jc w:val="center"/>
        <w:rPr>
          <w:rFonts w:ascii="Times New Roman" w:hAnsi="Times New Roman" w:cs="Times New Roman"/>
          <w:sz w:val="24"/>
          <w:szCs w:val="24"/>
        </w:rPr>
      </w:pPr>
    </w:p>
    <w:p w14:paraId="1429969C" w14:textId="1A83A28F" w:rsidR="00A86E06" w:rsidRDefault="00A86E06" w:rsidP="00A86E06">
      <w:pPr>
        <w:jc w:val="center"/>
        <w:rPr>
          <w:rFonts w:ascii="Times New Roman" w:hAnsi="Times New Roman" w:cs="Times New Roman"/>
          <w:sz w:val="24"/>
          <w:szCs w:val="24"/>
        </w:rPr>
      </w:pPr>
    </w:p>
    <w:p w14:paraId="015ACF31" w14:textId="36495BCD" w:rsidR="00EC24EF" w:rsidRDefault="00A86E06" w:rsidP="00A47733">
      <w:pPr>
        <w:spacing w:line="240" w:lineRule="auto"/>
        <w:jc w:val="center"/>
        <w:rPr>
          <w:rFonts w:ascii="Arial" w:hAnsi="Arial" w:cs="Arial"/>
          <w:b/>
          <w:bCs/>
        </w:rPr>
      </w:pPr>
      <w:r w:rsidRPr="00835B69">
        <w:rPr>
          <w:rFonts w:ascii="Arial" w:hAnsi="Arial" w:cs="Arial"/>
          <w:b/>
          <w:bCs/>
        </w:rPr>
        <w:t>General and Oral Pathology Syllabus</w:t>
      </w:r>
    </w:p>
    <w:p w14:paraId="181A6A11" w14:textId="77777777" w:rsidR="00E10EE0" w:rsidRDefault="00E10EE0" w:rsidP="00E10EE0">
      <w:pPr>
        <w:spacing w:line="480" w:lineRule="auto"/>
        <w:jc w:val="center"/>
        <w:rPr>
          <w:rFonts w:ascii="Arial" w:hAnsi="Arial" w:cs="Arial"/>
          <w:b/>
          <w:bCs/>
        </w:rPr>
      </w:pPr>
    </w:p>
    <w:p w14:paraId="040CF8B5" w14:textId="0871FD98" w:rsidR="003717D9" w:rsidRDefault="00A86E06" w:rsidP="00E10EE0">
      <w:pPr>
        <w:spacing w:line="480" w:lineRule="auto"/>
        <w:jc w:val="center"/>
        <w:rPr>
          <w:rFonts w:ascii="Arial" w:hAnsi="Arial" w:cs="Arial"/>
        </w:rPr>
      </w:pPr>
      <w:r w:rsidRPr="00835B69">
        <w:rPr>
          <w:rFonts w:ascii="Arial" w:hAnsi="Arial" w:cs="Arial"/>
        </w:rPr>
        <w:t>Shannon O</w:t>
      </w:r>
      <w:r w:rsidR="00414530">
        <w:rPr>
          <w:rFonts w:ascii="Arial" w:hAnsi="Arial" w:cs="Arial"/>
        </w:rPr>
        <w:t>'</w:t>
      </w:r>
      <w:r w:rsidRPr="00835B69">
        <w:rPr>
          <w:rFonts w:ascii="Arial" w:hAnsi="Arial" w:cs="Arial"/>
        </w:rPr>
        <w:t>Conno</w:t>
      </w:r>
      <w:r w:rsidR="003717D9">
        <w:rPr>
          <w:rFonts w:ascii="Arial" w:hAnsi="Arial" w:cs="Arial"/>
        </w:rPr>
        <w:t>r</w:t>
      </w:r>
    </w:p>
    <w:p w14:paraId="50BC5DBA" w14:textId="374F9B7E" w:rsidR="00A86E06" w:rsidRPr="00835B69" w:rsidRDefault="00A86E06" w:rsidP="00A47733">
      <w:pPr>
        <w:spacing w:line="480" w:lineRule="auto"/>
        <w:jc w:val="center"/>
        <w:rPr>
          <w:rFonts w:ascii="Arial" w:hAnsi="Arial" w:cs="Arial"/>
        </w:rPr>
      </w:pPr>
      <w:proofErr w:type="spellStart"/>
      <w:r w:rsidRPr="00835B69">
        <w:rPr>
          <w:rFonts w:ascii="Arial" w:hAnsi="Arial" w:cs="Arial"/>
        </w:rPr>
        <w:t>Fones</w:t>
      </w:r>
      <w:proofErr w:type="spellEnd"/>
      <w:r w:rsidRPr="00835B69">
        <w:rPr>
          <w:rFonts w:ascii="Arial" w:hAnsi="Arial" w:cs="Arial"/>
        </w:rPr>
        <w:t xml:space="preserve"> School of Dental Hygiene, University of Bridgeport</w:t>
      </w:r>
    </w:p>
    <w:p w14:paraId="65648268" w14:textId="77777777" w:rsidR="00A86E06" w:rsidRPr="00835B69" w:rsidRDefault="00A86E06" w:rsidP="00A47733">
      <w:pPr>
        <w:spacing w:line="480" w:lineRule="auto"/>
        <w:jc w:val="center"/>
        <w:rPr>
          <w:rFonts w:ascii="Arial" w:hAnsi="Arial" w:cs="Arial"/>
        </w:rPr>
      </w:pPr>
      <w:r w:rsidRPr="00835B69">
        <w:rPr>
          <w:rFonts w:ascii="Arial" w:hAnsi="Arial" w:cs="Arial"/>
        </w:rPr>
        <w:t>DHYG-503: Didactic and Clinical Educational Concepts</w:t>
      </w:r>
    </w:p>
    <w:p w14:paraId="5BEBC7D1" w14:textId="18430EB6" w:rsidR="00A86E06" w:rsidRPr="00835B69" w:rsidRDefault="00A86E06" w:rsidP="00A47733">
      <w:pPr>
        <w:spacing w:line="480" w:lineRule="auto"/>
        <w:jc w:val="center"/>
        <w:rPr>
          <w:rFonts w:ascii="Arial" w:hAnsi="Arial" w:cs="Arial"/>
        </w:rPr>
      </w:pPr>
      <w:r w:rsidRPr="00835B69">
        <w:rPr>
          <w:rFonts w:ascii="Arial" w:hAnsi="Arial" w:cs="Arial"/>
        </w:rPr>
        <w:t xml:space="preserve">Professor </w:t>
      </w:r>
      <w:r w:rsidR="002004C8">
        <w:rPr>
          <w:rFonts w:ascii="Arial" w:hAnsi="Arial" w:cs="Arial"/>
        </w:rPr>
        <w:t xml:space="preserve">Deborah </w:t>
      </w:r>
      <w:r w:rsidRPr="00835B69">
        <w:rPr>
          <w:rFonts w:ascii="Arial" w:hAnsi="Arial" w:cs="Arial"/>
        </w:rPr>
        <w:t>Johnson</w:t>
      </w:r>
      <w:r w:rsidR="00685076">
        <w:rPr>
          <w:rFonts w:ascii="Arial" w:hAnsi="Arial" w:cs="Arial"/>
        </w:rPr>
        <w:t>, RDH-EPP, MS</w:t>
      </w:r>
    </w:p>
    <w:p w14:paraId="7F5D7650" w14:textId="793F6912" w:rsidR="00A86E06" w:rsidRPr="00835B69" w:rsidRDefault="00A86E06" w:rsidP="00A47733">
      <w:pPr>
        <w:spacing w:line="480" w:lineRule="auto"/>
        <w:jc w:val="center"/>
        <w:rPr>
          <w:rFonts w:ascii="Arial" w:hAnsi="Arial" w:cs="Arial"/>
        </w:rPr>
      </w:pPr>
      <w:r w:rsidRPr="00835B69">
        <w:rPr>
          <w:rFonts w:ascii="Arial" w:hAnsi="Arial" w:cs="Arial"/>
        </w:rPr>
        <w:t xml:space="preserve">June </w:t>
      </w:r>
      <w:r w:rsidR="003F5206">
        <w:rPr>
          <w:rFonts w:ascii="Arial" w:hAnsi="Arial" w:cs="Arial"/>
        </w:rPr>
        <w:t>21</w:t>
      </w:r>
      <w:r w:rsidRPr="00835B69">
        <w:rPr>
          <w:rFonts w:ascii="Arial" w:hAnsi="Arial" w:cs="Arial"/>
        </w:rPr>
        <w:t>, 2020</w:t>
      </w:r>
    </w:p>
    <w:p w14:paraId="2DF9A9C9" w14:textId="5DF341AF" w:rsidR="00A86E06" w:rsidRDefault="00A86E06" w:rsidP="00A86E06">
      <w:pPr>
        <w:jc w:val="center"/>
        <w:rPr>
          <w:rFonts w:ascii="Times New Roman" w:hAnsi="Times New Roman" w:cs="Times New Roman"/>
          <w:sz w:val="24"/>
          <w:szCs w:val="24"/>
        </w:rPr>
      </w:pPr>
    </w:p>
    <w:p w14:paraId="582BC338" w14:textId="21ED23B9" w:rsidR="00A86E06" w:rsidRDefault="00A86E06" w:rsidP="00A86E06">
      <w:pPr>
        <w:jc w:val="center"/>
        <w:rPr>
          <w:rFonts w:ascii="Times New Roman" w:hAnsi="Times New Roman" w:cs="Times New Roman"/>
          <w:sz w:val="24"/>
          <w:szCs w:val="24"/>
        </w:rPr>
      </w:pPr>
    </w:p>
    <w:p w14:paraId="218024A9" w14:textId="4C0B2090" w:rsidR="00A86E06" w:rsidRDefault="00A86E06" w:rsidP="00A86E06">
      <w:pPr>
        <w:jc w:val="center"/>
        <w:rPr>
          <w:rFonts w:ascii="Times New Roman" w:hAnsi="Times New Roman" w:cs="Times New Roman"/>
          <w:sz w:val="24"/>
          <w:szCs w:val="24"/>
        </w:rPr>
      </w:pPr>
    </w:p>
    <w:p w14:paraId="61ED24DA" w14:textId="61ABB8A7" w:rsidR="00A86E06" w:rsidRDefault="00A86E06" w:rsidP="00A86E06">
      <w:pPr>
        <w:jc w:val="center"/>
        <w:rPr>
          <w:rFonts w:ascii="Times New Roman" w:hAnsi="Times New Roman" w:cs="Times New Roman"/>
          <w:sz w:val="24"/>
          <w:szCs w:val="24"/>
        </w:rPr>
      </w:pPr>
    </w:p>
    <w:p w14:paraId="13D7C95E" w14:textId="5854E7CD" w:rsidR="00A86E06" w:rsidRDefault="00A86E06" w:rsidP="00A86E06">
      <w:pPr>
        <w:jc w:val="center"/>
        <w:rPr>
          <w:rFonts w:ascii="Times New Roman" w:hAnsi="Times New Roman" w:cs="Times New Roman"/>
          <w:sz w:val="24"/>
          <w:szCs w:val="24"/>
        </w:rPr>
      </w:pPr>
    </w:p>
    <w:p w14:paraId="4C4D7658" w14:textId="52C1E3C3" w:rsidR="00A86E06" w:rsidRDefault="00A86E06" w:rsidP="00A86E06">
      <w:pPr>
        <w:jc w:val="center"/>
        <w:rPr>
          <w:rFonts w:ascii="Times New Roman" w:hAnsi="Times New Roman" w:cs="Times New Roman"/>
          <w:sz w:val="24"/>
          <w:szCs w:val="24"/>
        </w:rPr>
      </w:pPr>
    </w:p>
    <w:p w14:paraId="734B88DA" w14:textId="33CE0B4E" w:rsidR="00A86E06" w:rsidRDefault="00A86E06" w:rsidP="00A86E06">
      <w:pPr>
        <w:jc w:val="center"/>
        <w:rPr>
          <w:rFonts w:ascii="Times New Roman" w:hAnsi="Times New Roman" w:cs="Times New Roman"/>
          <w:sz w:val="24"/>
          <w:szCs w:val="24"/>
        </w:rPr>
      </w:pPr>
    </w:p>
    <w:p w14:paraId="02948FC6" w14:textId="185C49A4" w:rsidR="00A86E06" w:rsidRDefault="00A86E06" w:rsidP="00A86E06">
      <w:pPr>
        <w:jc w:val="center"/>
        <w:rPr>
          <w:rFonts w:ascii="Times New Roman" w:hAnsi="Times New Roman" w:cs="Times New Roman"/>
          <w:sz w:val="24"/>
          <w:szCs w:val="24"/>
        </w:rPr>
      </w:pPr>
    </w:p>
    <w:p w14:paraId="2781E097" w14:textId="3C91BA53" w:rsidR="00A86E06" w:rsidRDefault="00A86E06" w:rsidP="00A86E06">
      <w:pPr>
        <w:jc w:val="center"/>
        <w:rPr>
          <w:rFonts w:ascii="Times New Roman" w:hAnsi="Times New Roman" w:cs="Times New Roman"/>
          <w:sz w:val="24"/>
          <w:szCs w:val="24"/>
        </w:rPr>
      </w:pPr>
    </w:p>
    <w:p w14:paraId="3DA5E835" w14:textId="20C9FBDE" w:rsidR="00A86E06" w:rsidRDefault="00A86E06" w:rsidP="00A86E06">
      <w:pPr>
        <w:jc w:val="center"/>
        <w:rPr>
          <w:rFonts w:ascii="Times New Roman" w:hAnsi="Times New Roman" w:cs="Times New Roman"/>
          <w:sz w:val="24"/>
          <w:szCs w:val="24"/>
        </w:rPr>
      </w:pPr>
    </w:p>
    <w:p w14:paraId="7FD0397A" w14:textId="723A089C" w:rsidR="00A86E06" w:rsidRDefault="00A86E06" w:rsidP="00A86E06">
      <w:pPr>
        <w:jc w:val="center"/>
        <w:rPr>
          <w:rFonts w:ascii="Times New Roman" w:hAnsi="Times New Roman" w:cs="Times New Roman"/>
          <w:sz w:val="24"/>
          <w:szCs w:val="24"/>
        </w:rPr>
      </w:pPr>
    </w:p>
    <w:p w14:paraId="37693C49" w14:textId="5B3AA0D9" w:rsidR="00A86E06" w:rsidRDefault="00A86E06" w:rsidP="00A86E06">
      <w:pPr>
        <w:jc w:val="center"/>
        <w:rPr>
          <w:rFonts w:ascii="Times New Roman" w:hAnsi="Times New Roman" w:cs="Times New Roman"/>
          <w:sz w:val="24"/>
          <w:szCs w:val="24"/>
        </w:rPr>
      </w:pPr>
    </w:p>
    <w:p w14:paraId="733986FC" w14:textId="00FC6FCE" w:rsidR="00A86E06" w:rsidRDefault="00A86E06" w:rsidP="00A86E06">
      <w:pPr>
        <w:jc w:val="center"/>
        <w:rPr>
          <w:rFonts w:ascii="Times New Roman" w:hAnsi="Times New Roman" w:cs="Times New Roman"/>
          <w:sz w:val="24"/>
          <w:szCs w:val="24"/>
        </w:rPr>
      </w:pPr>
    </w:p>
    <w:p w14:paraId="6F59E7DB" w14:textId="6720BB56" w:rsidR="00A86E06" w:rsidRDefault="00A86E06" w:rsidP="00A86E06">
      <w:pPr>
        <w:jc w:val="center"/>
        <w:rPr>
          <w:rFonts w:ascii="Times New Roman" w:hAnsi="Times New Roman" w:cs="Times New Roman"/>
          <w:sz w:val="24"/>
          <w:szCs w:val="24"/>
        </w:rPr>
      </w:pPr>
    </w:p>
    <w:p w14:paraId="4E016101" w14:textId="765EA150" w:rsidR="00A86E06" w:rsidRDefault="00A86E06" w:rsidP="00E91E6A">
      <w:pPr>
        <w:jc w:val="center"/>
        <w:rPr>
          <w:rFonts w:ascii="Times New Roman" w:hAnsi="Times New Roman" w:cs="Times New Roman"/>
          <w:sz w:val="24"/>
          <w:szCs w:val="24"/>
        </w:rPr>
      </w:pPr>
      <w:r>
        <w:rPr>
          <w:rFonts w:ascii="Arial" w:hAnsi="Arial" w:cs="Arial"/>
          <w:noProof/>
        </w:rPr>
        <w:lastRenderedPageBreak/>
        <w:drawing>
          <wp:inline distT="0" distB="0" distL="0" distR="0" wp14:anchorId="4A842B7F" wp14:editId="630DCAFA">
            <wp:extent cx="3205074" cy="1876425"/>
            <wp:effectExtent l="0" t="0" r="0" b="0"/>
            <wp:docPr id="2" name="Picture 2" descr="C:\Users\socon\AppData\Local\Microsoft\Windows\INetCache\Content.MSO\8CFFD1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con\AppData\Local\Microsoft\Windows\INetCache\Content.MSO\8CFFD16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7854" cy="1895616"/>
                    </a:xfrm>
                    <a:prstGeom prst="rect">
                      <a:avLst/>
                    </a:prstGeom>
                    <a:noFill/>
                    <a:ln>
                      <a:noFill/>
                    </a:ln>
                  </pic:spPr>
                </pic:pic>
              </a:graphicData>
            </a:graphic>
          </wp:inline>
        </w:drawing>
      </w:r>
    </w:p>
    <w:p w14:paraId="275F7F49" w14:textId="77777777" w:rsidR="00772118" w:rsidRDefault="00772118" w:rsidP="00A86E06">
      <w:pPr>
        <w:jc w:val="center"/>
        <w:rPr>
          <w:rFonts w:ascii="Times New Roman" w:hAnsi="Times New Roman" w:cs="Times New Roman"/>
          <w:sz w:val="24"/>
          <w:szCs w:val="24"/>
        </w:rPr>
      </w:pPr>
    </w:p>
    <w:p w14:paraId="31F8A52B" w14:textId="63DAE584" w:rsidR="00A86E06" w:rsidRPr="002004C8" w:rsidRDefault="00D51745" w:rsidP="00095D31">
      <w:pPr>
        <w:jc w:val="center"/>
        <w:rPr>
          <w:rFonts w:ascii="Arial" w:hAnsi="Arial" w:cs="Arial"/>
          <w:b/>
          <w:bCs/>
        </w:rPr>
      </w:pPr>
      <w:r>
        <w:rPr>
          <w:rFonts w:ascii="Arial" w:hAnsi="Arial" w:cs="Arial"/>
          <w:b/>
          <w:bCs/>
        </w:rPr>
        <w:t xml:space="preserve"> </w:t>
      </w:r>
      <w:r w:rsidR="00A86E06" w:rsidRPr="002004C8">
        <w:rPr>
          <w:rFonts w:ascii="Arial" w:hAnsi="Arial" w:cs="Arial"/>
          <w:b/>
          <w:bCs/>
        </w:rPr>
        <w:t>O</w:t>
      </w:r>
      <w:r w:rsidR="00414530">
        <w:rPr>
          <w:rFonts w:ascii="Arial" w:hAnsi="Arial" w:cs="Arial"/>
          <w:b/>
          <w:bCs/>
        </w:rPr>
        <w:t>'</w:t>
      </w:r>
      <w:r w:rsidR="00A86E06" w:rsidRPr="002004C8">
        <w:rPr>
          <w:rFonts w:ascii="Arial" w:hAnsi="Arial" w:cs="Arial"/>
          <w:b/>
          <w:bCs/>
        </w:rPr>
        <w:t>Connor Institute</w:t>
      </w:r>
      <w:r>
        <w:rPr>
          <w:rFonts w:ascii="Arial" w:hAnsi="Arial" w:cs="Arial"/>
          <w:b/>
          <w:bCs/>
        </w:rPr>
        <w:t xml:space="preserve"> </w:t>
      </w:r>
      <w:r w:rsidR="00A86E06" w:rsidRPr="002004C8">
        <w:rPr>
          <w:rFonts w:ascii="Arial" w:hAnsi="Arial" w:cs="Arial"/>
          <w:b/>
          <w:bCs/>
        </w:rPr>
        <w:t>Dental Hygiene Program</w:t>
      </w:r>
    </w:p>
    <w:p w14:paraId="56697642" w14:textId="499F7BAA" w:rsidR="00A86E06" w:rsidRPr="002004C8" w:rsidRDefault="00A86E06" w:rsidP="00A86E06">
      <w:pPr>
        <w:jc w:val="center"/>
        <w:rPr>
          <w:rFonts w:ascii="Arial" w:hAnsi="Arial" w:cs="Arial"/>
          <w:b/>
          <w:bCs/>
        </w:rPr>
      </w:pPr>
      <w:r w:rsidRPr="002004C8">
        <w:rPr>
          <w:rFonts w:ascii="Arial" w:hAnsi="Arial" w:cs="Arial"/>
          <w:b/>
          <w:bCs/>
        </w:rPr>
        <w:t>DEH 2400 General and Oral Pathology</w:t>
      </w:r>
    </w:p>
    <w:p w14:paraId="0657F56A" w14:textId="1F90512A" w:rsidR="00A86E06" w:rsidRPr="002004C8" w:rsidRDefault="00A86E06" w:rsidP="00A86E06">
      <w:pPr>
        <w:jc w:val="center"/>
        <w:rPr>
          <w:rFonts w:ascii="Arial" w:hAnsi="Arial" w:cs="Arial"/>
          <w:b/>
          <w:bCs/>
        </w:rPr>
      </w:pPr>
      <w:r w:rsidRPr="002004C8">
        <w:rPr>
          <w:rFonts w:ascii="Arial" w:hAnsi="Arial" w:cs="Arial"/>
          <w:b/>
          <w:bCs/>
        </w:rPr>
        <w:t>Course Syllabus</w:t>
      </w:r>
    </w:p>
    <w:p w14:paraId="0BC0624D" w14:textId="68D6600A" w:rsidR="00A86E06" w:rsidRPr="002004C8" w:rsidRDefault="00A86E06" w:rsidP="005655B9">
      <w:pPr>
        <w:jc w:val="center"/>
        <w:rPr>
          <w:rFonts w:ascii="Arial" w:hAnsi="Arial" w:cs="Arial"/>
          <w:b/>
          <w:bCs/>
        </w:rPr>
      </w:pPr>
      <w:r w:rsidRPr="002004C8">
        <w:rPr>
          <w:rFonts w:ascii="Arial" w:hAnsi="Arial" w:cs="Arial"/>
          <w:b/>
          <w:bCs/>
        </w:rPr>
        <w:t>Fall 2020</w:t>
      </w:r>
    </w:p>
    <w:p w14:paraId="6ABD7B54" w14:textId="05FE9A1F" w:rsidR="00A86E06" w:rsidRPr="0063082A" w:rsidRDefault="00A86E06" w:rsidP="00A86E06">
      <w:pPr>
        <w:spacing w:line="240" w:lineRule="auto"/>
        <w:rPr>
          <w:rFonts w:ascii="Arial" w:hAnsi="Arial" w:cs="Arial"/>
        </w:rPr>
      </w:pPr>
      <w:r w:rsidRPr="0063082A">
        <w:rPr>
          <w:rFonts w:ascii="Arial" w:hAnsi="Arial" w:cs="Arial"/>
          <w:b/>
          <w:bCs/>
        </w:rPr>
        <w:t>Meeting Information</w:t>
      </w:r>
      <w:r w:rsidR="006D2D2B">
        <w:rPr>
          <w:rFonts w:ascii="Arial" w:hAnsi="Arial" w:cs="Arial"/>
          <w:b/>
          <w:bCs/>
        </w:rPr>
        <w:t>:</w:t>
      </w:r>
      <w:r w:rsidRPr="0063082A">
        <w:rPr>
          <w:rFonts w:ascii="Arial" w:hAnsi="Arial" w:cs="Arial"/>
        </w:rPr>
        <w:t>- Monday</w:t>
      </w:r>
      <w:r w:rsidR="00414530">
        <w:rPr>
          <w:rFonts w:ascii="Arial" w:hAnsi="Arial" w:cs="Arial"/>
        </w:rPr>
        <w:t>'</w:t>
      </w:r>
      <w:r w:rsidR="007442B7">
        <w:rPr>
          <w:rFonts w:ascii="Arial" w:hAnsi="Arial" w:cs="Arial"/>
        </w:rPr>
        <w:t>s</w:t>
      </w:r>
      <w:r w:rsidRPr="0063082A">
        <w:rPr>
          <w:rFonts w:ascii="Arial" w:hAnsi="Arial" w:cs="Arial"/>
        </w:rPr>
        <w:t xml:space="preserve"> and Wednesday</w:t>
      </w:r>
      <w:r w:rsidR="00414530">
        <w:rPr>
          <w:rFonts w:ascii="Arial" w:hAnsi="Arial" w:cs="Arial"/>
        </w:rPr>
        <w:t>'</w:t>
      </w:r>
      <w:r w:rsidR="007442B7">
        <w:rPr>
          <w:rFonts w:ascii="Arial" w:hAnsi="Arial" w:cs="Arial"/>
        </w:rPr>
        <w:t>s</w:t>
      </w:r>
      <w:r w:rsidRPr="0063082A">
        <w:rPr>
          <w:rFonts w:ascii="Arial" w:hAnsi="Arial" w:cs="Arial"/>
        </w:rPr>
        <w:t xml:space="preserve"> 10</w:t>
      </w:r>
      <w:r w:rsidR="002B46FD">
        <w:rPr>
          <w:rFonts w:ascii="Arial" w:hAnsi="Arial" w:cs="Arial"/>
        </w:rPr>
        <w:t>:00</w:t>
      </w:r>
      <w:r w:rsidR="00575D45">
        <w:rPr>
          <w:rFonts w:ascii="Arial" w:hAnsi="Arial" w:cs="Arial"/>
        </w:rPr>
        <w:t xml:space="preserve"> am</w:t>
      </w:r>
      <w:r w:rsidRPr="0063082A">
        <w:rPr>
          <w:rFonts w:ascii="Arial" w:hAnsi="Arial" w:cs="Arial"/>
        </w:rPr>
        <w:t xml:space="preserve">-11:30 am – </w:t>
      </w:r>
      <w:r w:rsidR="0049015D">
        <w:rPr>
          <w:rFonts w:ascii="Arial" w:hAnsi="Arial" w:cs="Arial"/>
        </w:rPr>
        <w:t xml:space="preserve">Located in </w:t>
      </w:r>
      <w:r w:rsidRPr="0063082A">
        <w:rPr>
          <w:rFonts w:ascii="Arial" w:hAnsi="Arial" w:cs="Arial"/>
        </w:rPr>
        <w:t>Knox Hall</w:t>
      </w:r>
    </w:p>
    <w:p w14:paraId="661D545D" w14:textId="2E496965" w:rsidR="00A86E06" w:rsidRPr="0063082A" w:rsidRDefault="00A86E06" w:rsidP="00A86E06">
      <w:pPr>
        <w:rPr>
          <w:rFonts w:ascii="Arial" w:hAnsi="Arial" w:cs="Arial"/>
        </w:rPr>
      </w:pPr>
      <w:r w:rsidRPr="00D07087">
        <w:rPr>
          <w:rFonts w:ascii="Arial" w:hAnsi="Arial" w:cs="Arial"/>
          <w:b/>
          <w:bCs/>
        </w:rPr>
        <w:t>Credits</w:t>
      </w:r>
      <w:r w:rsidR="006D2D2B" w:rsidRPr="00D07087">
        <w:rPr>
          <w:rFonts w:ascii="Arial" w:hAnsi="Arial" w:cs="Arial"/>
          <w:b/>
          <w:bCs/>
        </w:rPr>
        <w:t>:</w:t>
      </w:r>
      <w:r w:rsidRPr="0063082A">
        <w:rPr>
          <w:rFonts w:ascii="Arial" w:hAnsi="Arial" w:cs="Arial"/>
        </w:rPr>
        <w:t xml:space="preserve"> 3 Credit H</w:t>
      </w:r>
      <w:r w:rsidR="007442B7">
        <w:rPr>
          <w:rFonts w:ascii="Arial" w:hAnsi="Arial" w:cs="Arial"/>
        </w:rPr>
        <w:t>ours</w:t>
      </w:r>
    </w:p>
    <w:p w14:paraId="7AC3817F" w14:textId="11DD060A" w:rsidR="00A86E06" w:rsidRPr="0063082A" w:rsidRDefault="00A86E06" w:rsidP="00A86E06">
      <w:pPr>
        <w:rPr>
          <w:rFonts w:ascii="Arial" w:hAnsi="Arial" w:cs="Arial"/>
        </w:rPr>
      </w:pPr>
      <w:r w:rsidRPr="0063082A">
        <w:rPr>
          <w:rFonts w:ascii="Arial" w:hAnsi="Arial" w:cs="Arial"/>
          <w:b/>
          <w:bCs/>
        </w:rPr>
        <w:t>Course name and number:</w:t>
      </w:r>
      <w:r w:rsidRPr="0063082A">
        <w:rPr>
          <w:rFonts w:ascii="Arial" w:hAnsi="Arial" w:cs="Arial"/>
        </w:rPr>
        <w:t xml:space="preserve"> DEH 2400</w:t>
      </w:r>
    </w:p>
    <w:p w14:paraId="3991AFB9" w14:textId="7310D131" w:rsidR="00A86E06" w:rsidRPr="0063082A" w:rsidRDefault="00A86E06" w:rsidP="00A86E06">
      <w:pPr>
        <w:rPr>
          <w:noProof/>
        </w:rPr>
      </w:pPr>
      <w:r w:rsidRPr="00D07087">
        <w:rPr>
          <w:rFonts w:ascii="Arial" w:hAnsi="Arial" w:cs="Arial"/>
          <w:b/>
          <w:bCs/>
        </w:rPr>
        <w:t>Instructor:</w:t>
      </w:r>
      <w:r w:rsidRPr="0063082A">
        <w:rPr>
          <w:rFonts w:ascii="Arial" w:hAnsi="Arial" w:cs="Arial"/>
        </w:rPr>
        <w:t xml:space="preserve"> Shannon </w:t>
      </w:r>
      <w:proofErr w:type="spellStart"/>
      <w:r w:rsidRPr="0063082A">
        <w:rPr>
          <w:rFonts w:ascii="Arial" w:hAnsi="Arial" w:cs="Arial"/>
        </w:rPr>
        <w:t>O’Connor,CRDH,BSHS</w:t>
      </w:r>
      <w:proofErr w:type="spellEnd"/>
      <w:r w:rsidRPr="0063082A">
        <w:rPr>
          <w:noProof/>
        </w:rPr>
        <w:t xml:space="preserve">   </w:t>
      </w:r>
    </w:p>
    <w:p w14:paraId="50619579" w14:textId="6A0513F3" w:rsidR="00A86E06" w:rsidRPr="0063082A" w:rsidRDefault="00A86E06" w:rsidP="00A86E06">
      <w:pPr>
        <w:rPr>
          <w:noProof/>
        </w:rPr>
      </w:pPr>
      <w:r w:rsidRPr="0063082A">
        <w:rPr>
          <w:noProof/>
        </w:rPr>
        <w:drawing>
          <wp:inline distT="0" distB="0" distL="0" distR="0" wp14:anchorId="64E0AB27" wp14:editId="607ABAB5">
            <wp:extent cx="2316480" cy="1219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1219200"/>
                    </a:xfrm>
                    <a:prstGeom prst="rect">
                      <a:avLst/>
                    </a:prstGeom>
                    <a:noFill/>
                  </pic:spPr>
                </pic:pic>
              </a:graphicData>
            </a:graphic>
          </wp:inline>
        </w:drawing>
      </w:r>
    </w:p>
    <w:p w14:paraId="224DED06" w14:textId="53B4F540" w:rsidR="00A86E06" w:rsidRPr="0063082A" w:rsidRDefault="00A86E06" w:rsidP="00A86E06">
      <w:pPr>
        <w:rPr>
          <w:rFonts w:ascii="Arial" w:hAnsi="Arial" w:cs="Arial"/>
          <w:b/>
          <w:bCs/>
          <w:noProof/>
        </w:rPr>
      </w:pPr>
      <w:r w:rsidRPr="0063082A">
        <w:rPr>
          <w:rFonts w:ascii="Arial" w:hAnsi="Arial" w:cs="Arial"/>
          <w:b/>
          <w:bCs/>
          <w:noProof/>
        </w:rPr>
        <w:t xml:space="preserve">Contact Information                                                                                                      </w:t>
      </w:r>
    </w:p>
    <w:p w14:paraId="14A0BF94" w14:textId="1D4032A9" w:rsidR="00A86E06" w:rsidRPr="0063082A" w:rsidRDefault="00A86E06" w:rsidP="00A86E06">
      <w:pPr>
        <w:pStyle w:val="ListParagraph"/>
        <w:numPr>
          <w:ilvl w:val="0"/>
          <w:numId w:val="1"/>
        </w:numPr>
        <w:rPr>
          <w:rFonts w:ascii="Arial" w:hAnsi="Arial" w:cs="Arial"/>
        </w:rPr>
      </w:pPr>
      <w:r w:rsidRPr="00D07087">
        <w:rPr>
          <w:rFonts w:ascii="Arial" w:hAnsi="Arial" w:cs="Arial"/>
          <w:b/>
          <w:bCs/>
        </w:rPr>
        <w:t>E-mail</w:t>
      </w:r>
      <w:r w:rsidR="00D07087" w:rsidRPr="00D07087">
        <w:rPr>
          <w:rFonts w:ascii="Arial" w:hAnsi="Arial" w:cs="Arial"/>
          <w:b/>
          <w:bCs/>
        </w:rPr>
        <w:t>:</w:t>
      </w:r>
      <w:r w:rsidR="00D07087">
        <w:rPr>
          <w:rFonts w:ascii="Arial" w:hAnsi="Arial" w:cs="Arial"/>
          <w:b/>
          <w:bCs/>
        </w:rPr>
        <w:t xml:space="preserve"> </w:t>
      </w:r>
      <w:r w:rsidRPr="0063082A">
        <w:rPr>
          <w:rFonts w:ascii="Arial" w:hAnsi="Arial" w:cs="Arial"/>
        </w:rPr>
        <w:t>Shoco@OCI.edu</w:t>
      </w:r>
    </w:p>
    <w:p w14:paraId="1BFC750A" w14:textId="0154171B" w:rsidR="00A86E06" w:rsidRPr="0063082A" w:rsidRDefault="00A86E06" w:rsidP="00A86E06">
      <w:pPr>
        <w:pStyle w:val="ListParagraph"/>
        <w:numPr>
          <w:ilvl w:val="0"/>
          <w:numId w:val="1"/>
        </w:numPr>
        <w:rPr>
          <w:rFonts w:ascii="Arial" w:hAnsi="Arial" w:cs="Arial"/>
        </w:rPr>
      </w:pPr>
      <w:r w:rsidRPr="00D07087">
        <w:rPr>
          <w:rFonts w:ascii="Arial" w:hAnsi="Arial" w:cs="Arial"/>
          <w:b/>
          <w:bCs/>
        </w:rPr>
        <w:t>Office Phone</w:t>
      </w:r>
      <w:r w:rsidR="00D07087" w:rsidRPr="00D07087">
        <w:rPr>
          <w:rFonts w:ascii="Arial" w:hAnsi="Arial" w:cs="Arial"/>
          <w:b/>
          <w:bCs/>
        </w:rPr>
        <w:t>:</w:t>
      </w:r>
      <w:r w:rsidRPr="0063082A">
        <w:rPr>
          <w:rFonts w:ascii="Arial" w:hAnsi="Arial" w:cs="Arial"/>
        </w:rPr>
        <w:t xml:space="preserve"> 727-346-9781</w:t>
      </w:r>
    </w:p>
    <w:p w14:paraId="189C585D" w14:textId="42E4349E" w:rsidR="00A86E06" w:rsidRPr="0063082A" w:rsidRDefault="00A86E06" w:rsidP="00A86E06">
      <w:pPr>
        <w:pStyle w:val="ListParagraph"/>
        <w:numPr>
          <w:ilvl w:val="0"/>
          <w:numId w:val="1"/>
        </w:numPr>
        <w:jc w:val="both"/>
        <w:rPr>
          <w:rFonts w:ascii="Arial" w:hAnsi="Arial" w:cs="Arial"/>
        </w:rPr>
      </w:pPr>
      <w:r w:rsidRPr="00D07087">
        <w:rPr>
          <w:rFonts w:ascii="Arial" w:hAnsi="Arial" w:cs="Arial"/>
          <w:b/>
          <w:bCs/>
        </w:rPr>
        <w:t>Cell Phone</w:t>
      </w:r>
      <w:r w:rsidR="00D07087" w:rsidRPr="00D07087">
        <w:rPr>
          <w:rFonts w:ascii="Arial" w:hAnsi="Arial" w:cs="Arial"/>
          <w:b/>
          <w:bCs/>
        </w:rPr>
        <w:t>:</w:t>
      </w:r>
      <w:r w:rsidR="00D07087">
        <w:rPr>
          <w:rFonts w:ascii="Arial" w:hAnsi="Arial" w:cs="Arial"/>
          <w:b/>
          <w:bCs/>
        </w:rPr>
        <w:t xml:space="preserve"> </w:t>
      </w:r>
      <w:r w:rsidRPr="0063082A">
        <w:rPr>
          <w:rFonts w:ascii="Arial" w:hAnsi="Arial" w:cs="Arial"/>
        </w:rPr>
        <w:t>727-642-2731</w:t>
      </w:r>
    </w:p>
    <w:p w14:paraId="40DFBFCC" w14:textId="04B6933F" w:rsidR="00A86E06" w:rsidRPr="0063082A" w:rsidRDefault="00A86E06" w:rsidP="00A86E06">
      <w:pPr>
        <w:rPr>
          <w:rFonts w:ascii="Arial" w:hAnsi="Arial" w:cs="Arial"/>
        </w:rPr>
      </w:pPr>
      <w:r w:rsidRPr="0063082A">
        <w:rPr>
          <w:rFonts w:ascii="Arial" w:hAnsi="Arial" w:cs="Arial"/>
          <w:b/>
          <w:bCs/>
        </w:rPr>
        <w:t>Office Hours</w:t>
      </w:r>
      <w:r w:rsidRPr="0063082A">
        <w:rPr>
          <w:rFonts w:ascii="Arial" w:hAnsi="Arial" w:cs="Arial"/>
        </w:rPr>
        <w:t xml:space="preserve">: Monday- Friday 1-4 </w:t>
      </w:r>
    </w:p>
    <w:p w14:paraId="4D601855" w14:textId="188E1173" w:rsidR="00A86E06" w:rsidRPr="0063082A" w:rsidRDefault="00A86E06" w:rsidP="00A86E06">
      <w:pPr>
        <w:pStyle w:val="ListParagraph"/>
        <w:numPr>
          <w:ilvl w:val="0"/>
          <w:numId w:val="2"/>
        </w:numPr>
        <w:rPr>
          <w:rFonts w:ascii="Arial" w:hAnsi="Arial" w:cs="Arial"/>
        </w:rPr>
      </w:pPr>
      <w:r w:rsidRPr="00D07087">
        <w:rPr>
          <w:rFonts w:ascii="Arial" w:hAnsi="Arial" w:cs="Arial"/>
          <w:b/>
          <w:bCs/>
        </w:rPr>
        <w:t>Office location</w:t>
      </w:r>
      <w:r w:rsidR="00D07087" w:rsidRPr="00D07087">
        <w:rPr>
          <w:rFonts w:ascii="Arial" w:hAnsi="Arial" w:cs="Arial"/>
          <w:b/>
          <w:bCs/>
        </w:rPr>
        <w:t>:</w:t>
      </w:r>
      <w:r w:rsidR="00D07087">
        <w:rPr>
          <w:rFonts w:ascii="Arial" w:hAnsi="Arial" w:cs="Arial"/>
          <w:b/>
          <w:bCs/>
        </w:rPr>
        <w:t xml:space="preserve"> </w:t>
      </w:r>
      <w:r w:rsidRPr="0063082A">
        <w:rPr>
          <w:rFonts w:ascii="Arial" w:hAnsi="Arial" w:cs="Arial"/>
        </w:rPr>
        <w:t>DEH office 106</w:t>
      </w:r>
    </w:p>
    <w:p w14:paraId="6082B816" w14:textId="4B08C712" w:rsidR="00A86E06" w:rsidRPr="0063082A" w:rsidRDefault="00A86E06" w:rsidP="00A86E06">
      <w:pPr>
        <w:rPr>
          <w:rFonts w:ascii="Arial" w:hAnsi="Arial" w:cs="Arial"/>
        </w:rPr>
      </w:pPr>
      <w:r w:rsidRPr="0063082A">
        <w:rPr>
          <w:rFonts w:ascii="Arial" w:hAnsi="Arial" w:cs="Arial"/>
        </w:rPr>
        <w:t xml:space="preserve">You may contact me via </w:t>
      </w:r>
      <w:r w:rsidR="007D7175">
        <w:rPr>
          <w:rFonts w:ascii="Arial" w:hAnsi="Arial" w:cs="Arial"/>
        </w:rPr>
        <w:t>E</w:t>
      </w:r>
      <w:r w:rsidRPr="0063082A">
        <w:rPr>
          <w:rFonts w:ascii="Arial" w:hAnsi="Arial" w:cs="Arial"/>
        </w:rPr>
        <w:t xml:space="preserve">mail or cell phone outside my office hours. </w:t>
      </w:r>
    </w:p>
    <w:p w14:paraId="07F20C68" w14:textId="1738D8BA" w:rsidR="00A86E06" w:rsidRPr="0063082A" w:rsidRDefault="00A86E06" w:rsidP="00A86E06">
      <w:pPr>
        <w:rPr>
          <w:rFonts w:ascii="Arial" w:hAnsi="Arial" w:cs="Arial"/>
          <w:b/>
          <w:bCs/>
        </w:rPr>
      </w:pPr>
      <w:r w:rsidRPr="0063082A">
        <w:rPr>
          <w:rFonts w:ascii="Arial" w:hAnsi="Arial" w:cs="Arial"/>
          <w:b/>
          <w:bCs/>
        </w:rPr>
        <w:t>Email is the most effective way to communicate with me. Please allow at least 24</w:t>
      </w:r>
      <w:r w:rsidR="00DC23B9">
        <w:rPr>
          <w:rFonts w:ascii="Arial" w:hAnsi="Arial" w:cs="Arial"/>
          <w:b/>
          <w:bCs/>
        </w:rPr>
        <w:t xml:space="preserve"> </w:t>
      </w:r>
      <w:proofErr w:type="spellStart"/>
      <w:r w:rsidRPr="0063082A">
        <w:rPr>
          <w:rFonts w:ascii="Arial" w:hAnsi="Arial" w:cs="Arial"/>
          <w:b/>
          <w:bCs/>
        </w:rPr>
        <w:t>hrs</w:t>
      </w:r>
      <w:proofErr w:type="spellEnd"/>
      <w:r w:rsidRPr="0063082A">
        <w:rPr>
          <w:rFonts w:ascii="Arial" w:hAnsi="Arial" w:cs="Arial"/>
          <w:b/>
          <w:bCs/>
        </w:rPr>
        <w:t xml:space="preserve"> for a response to your </w:t>
      </w:r>
      <w:r w:rsidR="007D7175">
        <w:rPr>
          <w:rFonts w:ascii="Arial" w:hAnsi="Arial" w:cs="Arial"/>
          <w:b/>
          <w:bCs/>
        </w:rPr>
        <w:t>E</w:t>
      </w:r>
      <w:r w:rsidRPr="0063082A">
        <w:rPr>
          <w:rFonts w:ascii="Arial" w:hAnsi="Arial" w:cs="Arial"/>
          <w:b/>
          <w:bCs/>
        </w:rPr>
        <w:t>mail, 48 hours on the weekends</w:t>
      </w:r>
    </w:p>
    <w:p w14:paraId="35F28441" w14:textId="77777777" w:rsidR="00E91E6A" w:rsidRDefault="00E91E6A" w:rsidP="00A86E06">
      <w:pPr>
        <w:rPr>
          <w:rFonts w:ascii="Arial" w:hAnsi="Arial" w:cs="Arial"/>
          <w:b/>
          <w:bCs/>
        </w:rPr>
      </w:pPr>
    </w:p>
    <w:p w14:paraId="6077987E" w14:textId="40346AD0" w:rsidR="00A86E06" w:rsidRPr="00A86E06" w:rsidRDefault="00A86E06" w:rsidP="00A86E06">
      <w:pPr>
        <w:rPr>
          <w:rFonts w:ascii="Arial" w:hAnsi="Arial" w:cs="Arial"/>
          <w:b/>
          <w:bCs/>
        </w:rPr>
      </w:pPr>
      <w:r w:rsidRPr="00A86E06">
        <w:rPr>
          <w:rFonts w:ascii="Arial" w:hAnsi="Arial" w:cs="Arial"/>
          <w:b/>
          <w:bCs/>
        </w:rPr>
        <w:lastRenderedPageBreak/>
        <w:t>Course Description:</w:t>
      </w:r>
    </w:p>
    <w:p w14:paraId="21AF4938" w14:textId="0D36963D" w:rsidR="00A86E06" w:rsidRPr="00D41F4A" w:rsidRDefault="00D41F4A" w:rsidP="00A86E06">
      <w:pPr>
        <w:rPr>
          <w:rFonts w:ascii="Arial" w:hAnsi="Arial" w:cs="Arial"/>
          <w:i/>
          <w:iCs/>
        </w:rPr>
      </w:pPr>
      <w:r w:rsidRPr="00D41F4A">
        <w:rPr>
          <w:rFonts w:ascii="Arial" w:hAnsi="Arial" w:cs="Arial"/>
        </w:rPr>
        <w:t xml:space="preserve">This course </w:t>
      </w:r>
      <w:r w:rsidRPr="00D41F4A">
        <w:rPr>
          <w:rStyle w:val="sc-brilrg"/>
          <w:rFonts w:ascii="Arial" w:hAnsi="Arial" w:cs="Arial"/>
        </w:rPr>
        <w:t>has been created</w:t>
      </w:r>
      <w:r w:rsidRPr="00D41F4A">
        <w:rPr>
          <w:rFonts w:ascii="Arial" w:hAnsi="Arial" w:cs="Arial"/>
        </w:rPr>
        <w:t xml:space="preserve"> to introduce the student to general and oral pathology with an understanding of common diseases affecting the human body. Students will learn about the oral-systemic link with an emphasis placed on the study of </w:t>
      </w:r>
      <w:r w:rsidRPr="00D41F4A">
        <w:rPr>
          <w:rStyle w:val="sc-brilrg"/>
          <w:rFonts w:ascii="Arial" w:hAnsi="Arial" w:cs="Arial"/>
        </w:rPr>
        <w:t>pathologi</w:t>
      </w:r>
      <w:r w:rsidR="0040715D">
        <w:rPr>
          <w:rStyle w:val="sc-brilrg"/>
          <w:rFonts w:ascii="Arial" w:hAnsi="Arial" w:cs="Arial"/>
        </w:rPr>
        <w:t>c</w:t>
      </w:r>
      <w:r w:rsidR="00083367">
        <w:rPr>
          <w:rFonts w:ascii="Arial" w:hAnsi="Arial" w:cs="Arial"/>
        </w:rPr>
        <w:t xml:space="preserve"> </w:t>
      </w:r>
      <w:r w:rsidRPr="00D41F4A">
        <w:rPr>
          <w:rFonts w:ascii="Arial" w:hAnsi="Arial" w:cs="Arial"/>
        </w:rPr>
        <w:t xml:space="preserve">conditions </w:t>
      </w:r>
      <w:r w:rsidRPr="00D41F4A">
        <w:rPr>
          <w:rStyle w:val="sc-brilrg"/>
          <w:rFonts w:ascii="Arial" w:hAnsi="Arial" w:cs="Arial"/>
        </w:rPr>
        <w:t>associated with</w:t>
      </w:r>
      <w:r w:rsidRPr="00D41F4A">
        <w:rPr>
          <w:rFonts w:ascii="Arial" w:hAnsi="Arial" w:cs="Arial"/>
        </w:rPr>
        <w:t xml:space="preserve"> the oral cavity.</w:t>
      </w:r>
    </w:p>
    <w:p w14:paraId="6AF7DA15" w14:textId="21E02208" w:rsidR="00A86E06" w:rsidRPr="00A86E06" w:rsidRDefault="00A86E06" w:rsidP="00A86E06">
      <w:pPr>
        <w:rPr>
          <w:rFonts w:ascii="Arial" w:hAnsi="Arial" w:cs="Arial"/>
          <w:b/>
          <w:bCs/>
        </w:rPr>
      </w:pPr>
      <w:r w:rsidRPr="00A86E06">
        <w:rPr>
          <w:rFonts w:ascii="Arial" w:hAnsi="Arial" w:cs="Arial"/>
          <w:b/>
          <w:bCs/>
        </w:rPr>
        <w:t>Prerequisites:</w:t>
      </w:r>
    </w:p>
    <w:p w14:paraId="2E865477" w14:textId="4D2C35AE" w:rsidR="00A86E06" w:rsidRDefault="00A86E06" w:rsidP="00A86E06">
      <w:pPr>
        <w:rPr>
          <w:rFonts w:ascii="Arial" w:hAnsi="Arial" w:cs="Arial"/>
        </w:rPr>
      </w:pPr>
      <w:r>
        <w:rPr>
          <w:rFonts w:ascii="Arial" w:hAnsi="Arial" w:cs="Arial"/>
        </w:rPr>
        <w:t xml:space="preserve">DES 1020 </w:t>
      </w:r>
      <w:r w:rsidRPr="00A86E06">
        <w:rPr>
          <w:rFonts w:ascii="Arial" w:hAnsi="Arial" w:cs="Arial"/>
        </w:rPr>
        <w:t>Orofacial Anatomy</w:t>
      </w:r>
      <w:r>
        <w:rPr>
          <w:rFonts w:ascii="Arial" w:hAnsi="Arial" w:cs="Arial"/>
        </w:rPr>
        <w:t xml:space="preserve"> with a grade of </w:t>
      </w:r>
      <w:r w:rsidR="00414530">
        <w:rPr>
          <w:rFonts w:ascii="Arial" w:hAnsi="Arial" w:cs="Arial"/>
        </w:rPr>
        <w:t>"</w:t>
      </w:r>
      <w:r>
        <w:rPr>
          <w:rFonts w:ascii="Arial" w:hAnsi="Arial" w:cs="Arial"/>
        </w:rPr>
        <w:t>C</w:t>
      </w:r>
      <w:r w:rsidR="00414530">
        <w:rPr>
          <w:rFonts w:ascii="Arial" w:hAnsi="Arial" w:cs="Arial"/>
        </w:rPr>
        <w:t>"</w:t>
      </w:r>
      <w:r>
        <w:rPr>
          <w:rFonts w:ascii="Arial" w:hAnsi="Arial" w:cs="Arial"/>
        </w:rPr>
        <w:t xml:space="preserve"> or better</w:t>
      </w:r>
    </w:p>
    <w:p w14:paraId="5268BD38" w14:textId="3DE03325" w:rsidR="00A86E06" w:rsidRDefault="00A86E06" w:rsidP="00A86E06">
      <w:pPr>
        <w:rPr>
          <w:rFonts w:ascii="Arial" w:hAnsi="Arial" w:cs="Arial"/>
        </w:rPr>
      </w:pPr>
      <w:r>
        <w:rPr>
          <w:rFonts w:ascii="Arial" w:hAnsi="Arial" w:cs="Arial"/>
        </w:rPr>
        <w:t xml:space="preserve">DES 1020L </w:t>
      </w:r>
      <w:r w:rsidRPr="00A86E06">
        <w:rPr>
          <w:rFonts w:ascii="Arial" w:hAnsi="Arial" w:cs="Arial"/>
        </w:rPr>
        <w:t>Orofacial Anatomy Laboratory</w:t>
      </w:r>
      <w:r>
        <w:rPr>
          <w:rFonts w:ascii="Arial" w:hAnsi="Arial" w:cs="Arial"/>
        </w:rPr>
        <w:t xml:space="preserve"> with a grade of </w:t>
      </w:r>
      <w:r w:rsidR="00414530">
        <w:rPr>
          <w:rFonts w:ascii="Arial" w:hAnsi="Arial" w:cs="Arial"/>
        </w:rPr>
        <w:t>"</w:t>
      </w:r>
      <w:r>
        <w:rPr>
          <w:rFonts w:ascii="Arial" w:hAnsi="Arial" w:cs="Arial"/>
        </w:rPr>
        <w:t>C</w:t>
      </w:r>
      <w:r w:rsidR="00414530">
        <w:rPr>
          <w:rFonts w:ascii="Arial" w:hAnsi="Arial" w:cs="Arial"/>
        </w:rPr>
        <w:t>"</w:t>
      </w:r>
      <w:r>
        <w:rPr>
          <w:rFonts w:ascii="Arial" w:hAnsi="Arial" w:cs="Arial"/>
        </w:rPr>
        <w:t xml:space="preserve"> or better</w:t>
      </w:r>
    </w:p>
    <w:p w14:paraId="0A4BAB74" w14:textId="10533AE9" w:rsidR="006B0285" w:rsidRDefault="006B0285" w:rsidP="00A86E06">
      <w:pPr>
        <w:rPr>
          <w:rFonts w:ascii="Arial" w:hAnsi="Arial" w:cs="Arial"/>
        </w:rPr>
      </w:pPr>
      <w:r w:rsidRPr="006B0285">
        <w:rPr>
          <w:rStyle w:val="sc-brilrg"/>
          <w:rFonts w:ascii="Arial" w:hAnsi="Arial" w:cs="Arial"/>
          <w:i/>
          <w:iCs/>
        </w:rPr>
        <w:t>This</w:t>
      </w:r>
      <w:r w:rsidRPr="006B0285">
        <w:rPr>
          <w:rFonts w:ascii="Arial" w:hAnsi="Arial" w:cs="Arial"/>
          <w:i/>
          <w:iCs/>
        </w:rPr>
        <w:t xml:space="preserve"> is a second-year course in the dental hygiene curriculum and </w:t>
      </w:r>
      <w:r w:rsidRPr="006B0285">
        <w:rPr>
          <w:rStyle w:val="sc-brilrg"/>
          <w:rFonts w:ascii="Arial" w:hAnsi="Arial" w:cs="Arial"/>
          <w:i/>
          <w:iCs/>
        </w:rPr>
        <w:t>is offered</w:t>
      </w:r>
      <w:r w:rsidRPr="006B0285">
        <w:rPr>
          <w:rFonts w:ascii="Arial" w:hAnsi="Arial" w:cs="Arial"/>
          <w:i/>
          <w:iCs/>
        </w:rPr>
        <w:t xml:space="preserve"> during the first semester</w:t>
      </w:r>
      <w:r w:rsidR="008879BE">
        <w:rPr>
          <w:rFonts w:ascii="Arial" w:hAnsi="Arial" w:cs="Arial"/>
          <w:i/>
          <w:iCs/>
        </w:rPr>
        <w:t>.</w:t>
      </w:r>
      <w:r w:rsidRPr="006B0285">
        <w:rPr>
          <w:rFonts w:ascii="Arial" w:hAnsi="Arial" w:cs="Arial"/>
          <w:i/>
          <w:iCs/>
        </w:rPr>
        <w:t xml:space="preserve"> </w:t>
      </w:r>
      <w:r w:rsidR="008879BE">
        <w:rPr>
          <w:rFonts w:ascii="Arial" w:hAnsi="Arial" w:cs="Arial"/>
          <w:i/>
          <w:iCs/>
        </w:rPr>
        <w:t>S</w:t>
      </w:r>
      <w:r w:rsidRPr="006B0285">
        <w:rPr>
          <w:rFonts w:ascii="Arial" w:hAnsi="Arial" w:cs="Arial"/>
          <w:i/>
          <w:iCs/>
        </w:rPr>
        <w:t xml:space="preserve">uccessful completion of this course </w:t>
      </w:r>
      <w:r w:rsidRPr="006B0285">
        <w:rPr>
          <w:rStyle w:val="sc-brilrg"/>
          <w:rFonts w:ascii="Arial" w:hAnsi="Arial" w:cs="Arial"/>
          <w:i/>
          <w:iCs/>
        </w:rPr>
        <w:t>is required</w:t>
      </w:r>
      <w:r w:rsidRPr="006B0285">
        <w:rPr>
          <w:rFonts w:ascii="Arial" w:hAnsi="Arial" w:cs="Arial"/>
          <w:i/>
          <w:iCs/>
        </w:rPr>
        <w:t xml:space="preserve"> for graduation</w:t>
      </w:r>
      <w:r>
        <w:t>.</w:t>
      </w:r>
    </w:p>
    <w:p w14:paraId="614BFC09" w14:textId="00B41D1B" w:rsidR="0033400F" w:rsidRPr="006976EC" w:rsidRDefault="009A0F0D" w:rsidP="007E747B">
      <w:pPr>
        <w:jc w:val="center"/>
        <w:rPr>
          <w:rFonts w:ascii="Arial" w:hAnsi="Arial" w:cs="Arial"/>
          <w:i/>
          <w:iCs/>
          <w:sz w:val="8"/>
          <w:szCs w:val="8"/>
        </w:rPr>
      </w:pPr>
      <w:r w:rsidRPr="009A0F0D">
        <w:rPr>
          <w:noProof/>
        </w:rPr>
        <w:drawing>
          <wp:inline distT="0" distB="0" distL="0" distR="0" wp14:anchorId="1764A164" wp14:editId="648C6584">
            <wp:extent cx="1323975" cy="160158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673" cy="1625412"/>
                    </a:xfrm>
                    <a:prstGeom prst="rect">
                      <a:avLst/>
                    </a:prstGeom>
                  </pic:spPr>
                </pic:pic>
              </a:graphicData>
            </a:graphic>
          </wp:inline>
        </w:drawing>
      </w:r>
      <w:r w:rsidR="006976EC" w:rsidRPr="006976EC">
        <w:rPr>
          <w:rFonts w:ascii="Arial" w:hAnsi="Arial" w:cs="Arial"/>
        </w:rPr>
        <w:t xml:space="preserve"> </w:t>
      </w:r>
    </w:p>
    <w:p w14:paraId="671487FD" w14:textId="089D1212" w:rsidR="00A86E06" w:rsidRPr="00BF3820" w:rsidRDefault="00A86E06" w:rsidP="00A86E06">
      <w:pPr>
        <w:rPr>
          <w:rFonts w:ascii="Arial" w:hAnsi="Arial" w:cs="Arial"/>
          <w:b/>
          <w:bCs/>
        </w:rPr>
      </w:pPr>
      <w:r w:rsidRPr="00A86E06">
        <w:rPr>
          <w:rFonts w:ascii="Arial" w:hAnsi="Arial" w:cs="Arial"/>
          <w:b/>
          <w:bCs/>
        </w:rPr>
        <w:t>Required Textbook and other resource information:</w:t>
      </w:r>
      <w:r w:rsidR="00757DE3" w:rsidRPr="00757DE3">
        <w:t xml:space="preserve"> </w:t>
      </w:r>
    </w:p>
    <w:p w14:paraId="5E24162C" w14:textId="051092A1" w:rsidR="00176D4E" w:rsidRPr="005835D8" w:rsidRDefault="00A86E06" w:rsidP="00176D4E">
      <w:pPr>
        <w:spacing w:after="0" w:line="240" w:lineRule="auto"/>
        <w:rPr>
          <w:rFonts w:ascii="Times New Roman" w:eastAsia="Times New Roman" w:hAnsi="Times New Roman" w:cs="Times New Roman"/>
        </w:rPr>
      </w:pPr>
      <w:r w:rsidRPr="00A86E06">
        <w:rPr>
          <w:noProof/>
        </w:rPr>
        <w:drawing>
          <wp:inline distT="0" distB="0" distL="0" distR="0" wp14:anchorId="63437A47" wp14:editId="4915FABF">
            <wp:extent cx="904875" cy="123212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1772" cy="1255134"/>
                    </a:xfrm>
                    <a:prstGeom prst="rect">
                      <a:avLst/>
                    </a:prstGeom>
                  </pic:spPr>
                </pic:pic>
              </a:graphicData>
            </a:graphic>
          </wp:inline>
        </w:drawing>
      </w:r>
      <w:r w:rsidR="0056331D" w:rsidRPr="0056331D">
        <w:rPr>
          <w:rFonts w:ascii="Times New Roman" w:eastAsia="Times New Roman" w:hAnsi="Times New Roman" w:cs="Times New Roman"/>
          <w:sz w:val="24"/>
          <w:szCs w:val="24"/>
        </w:rPr>
        <w:t xml:space="preserve"> </w:t>
      </w:r>
      <w:r w:rsidR="0056331D" w:rsidRPr="005835D8">
        <w:rPr>
          <w:rFonts w:ascii="Arial" w:hAnsi="Arial" w:cs="Arial"/>
        </w:rPr>
        <w:t xml:space="preserve">Ibsen, O. A., &amp; Phelan, J. A. (2018). </w:t>
      </w:r>
      <w:r w:rsidR="0056331D" w:rsidRPr="005835D8">
        <w:rPr>
          <w:rFonts w:ascii="Arial" w:hAnsi="Arial" w:cs="Arial"/>
          <w:i/>
          <w:iCs/>
        </w:rPr>
        <w:t>Oral pathology for the dental hygienist: With general pathology introductions</w:t>
      </w:r>
      <w:r w:rsidR="0056331D" w:rsidRPr="005835D8">
        <w:rPr>
          <w:rFonts w:ascii="Arial" w:hAnsi="Arial" w:cs="Arial"/>
        </w:rPr>
        <w:t>. St. Louis, MO: Elsevier.</w:t>
      </w:r>
      <w:r w:rsidR="00176D4E" w:rsidRPr="005835D8">
        <w:rPr>
          <w:rFonts w:ascii="Arial" w:hAnsi="Arial" w:cs="Arial"/>
        </w:rPr>
        <w:t xml:space="preserve"> </w:t>
      </w:r>
      <w:r w:rsidR="00176D4E" w:rsidRPr="005835D8">
        <w:rPr>
          <w:rFonts w:ascii="Arial" w:eastAsia="Times New Roman" w:hAnsi="Arial" w:cs="Arial"/>
        </w:rPr>
        <w:t>ISBN: 978</w:t>
      </w:r>
      <w:r w:rsidR="005C1B25" w:rsidRPr="005835D8">
        <w:rPr>
          <w:rFonts w:ascii="Arial" w:eastAsia="Times New Roman" w:hAnsi="Arial" w:cs="Arial"/>
        </w:rPr>
        <w:t>-</w:t>
      </w:r>
      <w:r w:rsidR="00176D4E" w:rsidRPr="005835D8">
        <w:rPr>
          <w:rFonts w:ascii="Arial" w:eastAsia="Times New Roman" w:hAnsi="Arial" w:cs="Arial"/>
        </w:rPr>
        <w:t>0323400626</w:t>
      </w:r>
      <w:r w:rsidR="00176D4E" w:rsidRPr="005835D8">
        <w:rPr>
          <w:rFonts w:ascii="Times New Roman" w:eastAsia="Times New Roman" w:hAnsi="Times New Roman" w:cs="Times New Roman"/>
        </w:rPr>
        <w:t xml:space="preserve"> </w:t>
      </w:r>
    </w:p>
    <w:p w14:paraId="412F55EB" w14:textId="77777777" w:rsidR="00F42373" w:rsidRPr="005835D8" w:rsidRDefault="00F42373" w:rsidP="00176D4E">
      <w:pPr>
        <w:spacing w:after="0" w:line="240" w:lineRule="auto"/>
        <w:rPr>
          <w:rFonts w:ascii="Times New Roman" w:eastAsia="Times New Roman" w:hAnsi="Times New Roman" w:cs="Times New Roman"/>
        </w:rPr>
      </w:pPr>
    </w:p>
    <w:p w14:paraId="7B6D2B1C" w14:textId="6352826A" w:rsidR="005C1B25" w:rsidRPr="005835D8" w:rsidRDefault="00B836DA" w:rsidP="005C1B25">
      <w:pPr>
        <w:spacing w:line="240" w:lineRule="auto"/>
        <w:rPr>
          <w:rFonts w:ascii="Arial" w:eastAsia="Times New Roman" w:hAnsi="Arial" w:cs="Arial"/>
        </w:rPr>
      </w:pPr>
      <w:r w:rsidRPr="005835D8">
        <w:rPr>
          <w:noProof/>
        </w:rPr>
        <w:drawing>
          <wp:inline distT="0" distB="0" distL="0" distR="0" wp14:anchorId="66FE7A54" wp14:editId="4BA7E45F">
            <wp:extent cx="1066266" cy="14001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0339" cy="1418656"/>
                    </a:xfrm>
                    <a:prstGeom prst="rect">
                      <a:avLst/>
                    </a:prstGeom>
                  </pic:spPr>
                </pic:pic>
              </a:graphicData>
            </a:graphic>
          </wp:inline>
        </w:drawing>
      </w:r>
      <w:r w:rsidR="00A06117" w:rsidRPr="005835D8">
        <w:t xml:space="preserve"> </w:t>
      </w:r>
      <w:r w:rsidR="00A06117" w:rsidRPr="005835D8">
        <w:rPr>
          <w:rFonts w:ascii="Arial" w:hAnsi="Arial" w:cs="Arial"/>
        </w:rPr>
        <w:t xml:space="preserve">Henry, R. K., &amp; Goldie, M. P. (2016). </w:t>
      </w:r>
      <w:r w:rsidR="00A06117" w:rsidRPr="005835D8">
        <w:rPr>
          <w:rFonts w:ascii="Arial" w:hAnsi="Arial" w:cs="Arial"/>
          <w:i/>
          <w:iCs/>
        </w:rPr>
        <w:t>Dental hygiene: Applications to clinical practice</w:t>
      </w:r>
      <w:r w:rsidR="00A06117" w:rsidRPr="005835D8">
        <w:rPr>
          <w:rFonts w:ascii="Arial" w:hAnsi="Arial" w:cs="Arial"/>
        </w:rPr>
        <w:t>. Philadelphia: F.A. Davis Company.</w:t>
      </w:r>
      <w:r w:rsidR="005C1B25" w:rsidRPr="005835D8">
        <w:rPr>
          <w:rFonts w:ascii="Arial" w:eastAsia="Times New Roman" w:hAnsi="Arial" w:cs="Arial"/>
        </w:rPr>
        <w:t xml:space="preserve"> ISBN: 978-0803625686 </w:t>
      </w:r>
    </w:p>
    <w:p w14:paraId="77B7946E" w14:textId="1ACBB8C3" w:rsidR="00D67ADA" w:rsidRDefault="00107EED" w:rsidP="00684B21">
      <w:pPr>
        <w:spacing w:line="240" w:lineRule="auto"/>
        <w:jc w:val="center"/>
        <w:rPr>
          <w:rFonts w:ascii="Arial" w:eastAsia="Times New Roman" w:hAnsi="Arial" w:cs="Arial"/>
          <w:sz w:val="16"/>
          <w:szCs w:val="16"/>
        </w:rPr>
      </w:pPr>
      <w:r w:rsidRPr="00107EED">
        <w:rPr>
          <w:rFonts w:ascii="Arial" w:eastAsia="Times New Roman" w:hAnsi="Arial" w:cs="Arial"/>
          <w:b/>
          <w:bCs/>
          <w:noProof/>
          <w:sz w:val="24"/>
          <w:szCs w:val="24"/>
        </w:rPr>
        <w:lastRenderedPageBreak/>
        <w:drawing>
          <wp:inline distT="0" distB="0" distL="0" distR="0" wp14:anchorId="00CFCD35" wp14:editId="0EE064AC">
            <wp:extent cx="4924425" cy="1343025"/>
            <wp:effectExtent l="0" t="0" r="9525" b="9525"/>
            <wp:docPr id="15" name="Picture 15" descr="Educational Philosophy - Mr. Edwards' Classroom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ucational Philosophy - Mr. Edwards' Classroom Home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1343025"/>
                    </a:xfrm>
                    <a:prstGeom prst="rect">
                      <a:avLst/>
                    </a:prstGeom>
                    <a:noFill/>
                    <a:ln>
                      <a:noFill/>
                    </a:ln>
                  </pic:spPr>
                </pic:pic>
              </a:graphicData>
            </a:graphic>
          </wp:inline>
        </w:drawing>
      </w:r>
    </w:p>
    <w:p w14:paraId="1FE4179C" w14:textId="4F7621E7" w:rsidR="00DA0872" w:rsidRPr="00BC42A3" w:rsidRDefault="00EE1C59" w:rsidP="005C1B25">
      <w:pPr>
        <w:spacing w:line="240" w:lineRule="auto"/>
        <w:rPr>
          <w:rFonts w:ascii="Arial" w:eastAsia="Times New Roman" w:hAnsi="Arial" w:cs="Arial"/>
          <w:b/>
          <w:bCs/>
        </w:rPr>
      </w:pPr>
      <w:r w:rsidRPr="00BC42A3">
        <w:rPr>
          <w:rFonts w:ascii="Arial" w:eastAsia="Times New Roman" w:hAnsi="Arial" w:cs="Arial"/>
          <w:b/>
          <w:bCs/>
        </w:rPr>
        <w:t>Educational Philosophy</w:t>
      </w:r>
      <w:r w:rsidR="00BC42A3">
        <w:rPr>
          <w:rFonts w:ascii="Arial" w:eastAsia="Times New Roman" w:hAnsi="Arial" w:cs="Arial"/>
          <w:b/>
          <w:bCs/>
        </w:rPr>
        <w:t>:</w:t>
      </w:r>
    </w:p>
    <w:p w14:paraId="12E6C323" w14:textId="3DB6F9E1" w:rsidR="00A70F0E" w:rsidRPr="00D50310" w:rsidRDefault="00A70F0E" w:rsidP="00A70F0E">
      <w:pPr>
        <w:spacing w:line="259" w:lineRule="auto"/>
        <w:rPr>
          <w:rFonts w:ascii="Arial" w:hAnsi="Arial" w:cs="Arial"/>
        </w:rPr>
      </w:pPr>
      <w:r w:rsidRPr="00D50310">
        <w:rPr>
          <w:rFonts w:ascii="Arial" w:hAnsi="Arial" w:cs="Arial"/>
        </w:rPr>
        <w:t>Each of you holds a wealth of unique and relevant knowledge that motivate</w:t>
      </w:r>
      <w:r w:rsidR="00086927">
        <w:rPr>
          <w:rFonts w:ascii="Arial" w:hAnsi="Arial" w:cs="Arial"/>
        </w:rPr>
        <w:t>s</w:t>
      </w:r>
      <w:r w:rsidRPr="00D50310">
        <w:rPr>
          <w:rFonts w:ascii="Arial" w:hAnsi="Arial" w:cs="Arial"/>
        </w:rPr>
        <w:t xml:space="preserve"> the way </w:t>
      </w:r>
      <w:r w:rsidR="00327621">
        <w:rPr>
          <w:rFonts w:ascii="Arial" w:hAnsi="Arial" w:cs="Arial"/>
        </w:rPr>
        <w:t xml:space="preserve">that </w:t>
      </w:r>
      <w:r w:rsidRPr="00D50310">
        <w:rPr>
          <w:rFonts w:ascii="Arial" w:hAnsi="Arial" w:cs="Arial"/>
        </w:rPr>
        <w:t>you learn. Embracing and utilizing individual differences helps</w:t>
      </w:r>
      <w:r w:rsidR="00991006">
        <w:rPr>
          <w:rFonts w:ascii="Arial" w:hAnsi="Arial" w:cs="Arial"/>
        </w:rPr>
        <w:t xml:space="preserve"> one to </w:t>
      </w:r>
      <w:r w:rsidRPr="00D50310">
        <w:rPr>
          <w:rFonts w:ascii="Arial" w:hAnsi="Arial" w:cs="Arial"/>
        </w:rPr>
        <w:t>cultivat</w:t>
      </w:r>
      <w:r w:rsidR="00991006">
        <w:rPr>
          <w:rFonts w:ascii="Arial" w:hAnsi="Arial" w:cs="Arial"/>
        </w:rPr>
        <w:t>e</w:t>
      </w:r>
      <w:r w:rsidRPr="00D50310">
        <w:rPr>
          <w:rFonts w:ascii="Arial" w:hAnsi="Arial" w:cs="Arial"/>
        </w:rPr>
        <w:t xml:space="preserve"> and develop a meaningful and lasting learning experience. All students deserve an enriching and positive environment where they can discover their learning potential and make mistakes free of judgment and ridicule. Since education is not a uniform discipline, I will</w:t>
      </w:r>
      <w:r w:rsidR="001937B8">
        <w:rPr>
          <w:rFonts w:ascii="Arial" w:hAnsi="Arial" w:cs="Arial"/>
        </w:rPr>
        <w:t xml:space="preserve"> utilize</w:t>
      </w:r>
      <w:r w:rsidR="00985835">
        <w:rPr>
          <w:rFonts w:ascii="Arial" w:hAnsi="Arial" w:cs="Arial"/>
        </w:rPr>
        <w:t xml:space="preserve"> </w:t>
      </w:r>
      <w:r w:rsidR="002C64D1">
        <w:rPr>
          <w:rFonts w:ascii="Arial" w:hAnsi="Arial" w:cs="Arial"/>
        </w:rPr>
        <w:t>activities</w:t>
      </w:r>
      <w:r w:rsidR="007752A3">
        <w:rPr>
          <w:rFonts w:ascii="Arial" w:hAnsi="Arial" w:cs="Arial"/>
        </w:rPr>
        <w:t xml:space="preserve"> and assig</w:t>
      </w:r>
      <w:r w:rsidR="00D944F6">
        <w:rPr>
          <w:rFonts w:ascii="Arial" w:hAnsi="Arial" w:cs="Arial"/>
        </w:rPr>
        <w:t>nme</w:t>
      </w:r>
      <w:r w:rsidR="007752A3">
        <w:rPr>
          <w:rFonts w:ascii="Arial" w:hAnsi="Arial" w:cs="Arial"/>
        </w:rPr>
        <w:t>nts throughout the course</w:t>
      </w:r>
      <w:r w:rsidR="00F47AF1">
        <w:rPr>
          <w:rFonts w:ascii="Arial" w:hAnsi="Arial" w:cs="Arial"/>
        </w:rPr>
        <w:t xml:space="preserve"> to reach all learning styles</w:t>
      </w:r>
      <w:r w:rsidRPr="00D50310">
        <w:rPr>
          <w:rFonts w:ascii="Arial" w:hAnsi="Arial" w:cs="Arial"/>
        </w:rPr>
        <w:t>. As your instructor, I will facilitate you in recognizing your learning abilities to help you achieve a more in-depth understanding of your capabilities</w:t>
      </w:r>
      <w:r w:rsidR="00915339">
        <w:rPr>
          <w:rFonts w:ascii="Arial" w:hAnsi="Arial" w:cs="Arial"/>
        </w:rPr>
        <w:t>.</w:t>
      </w:r>
    </w:p>
    <w:p w14:paraId="39D8E12B" w14:textId="4B4F705C" w:rsidR="00A70F0E" w:rsidRPr="00D50310" w:rsidRDefault="00A70F0E" w:rsidP="00A70F0E">
      <w:pPr>
        <w:spacing w:line="259" w:lineRule="auto"/>
        <w:rPr>
          <w:rFonts w:ascii="Arial" w:hAnsi="Arial" w:cs="Arial"/>
        </w:rPr>
      </w:pPr>
      <w:r w:rsidRPr="00D50310">
        <w:rPr>
          <w:rFonts w:ascii="Arial" w:hAnsi="Arial" w:cs="Arial"/>
        </w:rPr>
        <w:t>Our best learning occurs when we can link our</w:t>
      </w:r>
      <w:r w:rsidR="00546CEB">
        <w:rPr>
          <w:rFonts w:ascii="Arial" w:hAnsi="Arial" w:cs="Arial"/>
        </w:rPr>
        <w:t xml:space="preserve"> </w:t>
      </w:r>
      <w:r w:rsidRPr="00D50310">
        <w:rPr>
          <w:rFonts w:ascii="Arial" w:hAnsi="Arial" w:cs="Arial"/>
        </w:rPr>
        <w:t>experiences and knowledge to the present situation. Facilitating these connections in the classroom promotes new ideas and cognitive growth. Incorporating my passion and experience as a healthcare professional into my teaching will assist</w:t>
      </w:r>
      <w:r w:rsidR="003C205A">
        <w:rPr>
          <w:rFonts w:ascii="Arial" w:hAnsi="Arial" w:cs="Arial"/>
        </w:rPr>
        <w:t xml:space="preserve"> </w:t>
      </w:r>
      <w:r w:rsidRPr="00D50310">
        <w:rPr>
          <w:rFonts w:ascii="Arial" w:hAnsi="Arial" w:cs="Arial"/>
        </w:rPr>
        <w:t>in building relevant links with the material. Forming positive relationships with each of you as individuals will help me to encourage and challenge you academically.</w:t>
      </w:r>
      <w:r w:rsidR="00A65846" w:rsidRPr="00A65846">
        <w:t xml:space="preserve"> </w:t>
      </w:r>
      <w:r w:rsidR="00A65846" w:rsidRPr="00C5717C">
        <w:rPr>
          <w:rFonts w:ascii="Arial" w:hAnsi="Arial" w:cs="Arial"/>
        </w:rPr>
        <w:t>Utilizing group projects and activities will promote connections amongst students and will facilitate fresh perspectives and new ideas</w:t>
      </w:r>
      <w:r w:rsidR="00C5717C" w:rsidRPr="00C5717C">
        <w:rPr>
          <w:rFonts w:ascii="Arial" w:hAnsi="Arial" w:cs="Arial"/>
        </w:rPr>
        <w:t xml:space="preserve">. </w:t>
      </w:r>
      <w:r w:rsidRPr="00C5717C">
        <w:rPr>
          <w:rFonts w:ascii="Arial" w:hAnsi="Arial" w:cs="Arial"/>
        </w:rPr>
        <w:t>By applying real-life examples and thought-provoking questio</w:t>
      </w:r>
      <w:r w:rsidRPr="00D50310">
        <w:rPr>
          <w:rFonts w:ascii="Arial" w:hAnsi="Arial" w:cs="Arial"/>
        </w:rPr>
        <w:t xml:space="preserve">ns, I will be supporting you as students to contemplate your responsibilities </w:t>
      </w:r>
      <w:r w:rsidR="005023B3">
        <w:rPr>
          <w:rFonts w:ascii="Arial" w:hAnsi="Arial" w:cs="Arial"/>
        </w:rPr>
        <w:t>as a healthcare provider</w:t>
      </w:r>
      <w:r w:rsidRPr="00D50310">
        <w:rPr>
          <w:rFonts w:ascii="Arial" w:hAnsi="Arial" w:cs="Arial"/>
        </w:rPr>
        <w:t xml:space="preserve">. It is my job to provide you with the tools needed to recognize your significance, evaluate information and situations, and successfully solve problems. </w:t>
      </w:r>
    </w:p>
    <w:p w14:paraId="03B46BC0" w14:textId="23DEEB0C" w:rsidR="00AA45ED" w:rsidRPr="008F71DF" w:rsidRDefault="00A70F0E" w:rsidP="008F71DF">
      <w:pPr>
        <w:spacing w:line="259" w:lineRule="auto"/>
        <w:rPr>
          <w:rFonts w:ascii="Arial" w:hAnsi="Arial" w:cs="Arial"/>
        </w:rPr>
      </w:pPr>
      <w:r w:rsidRPr="00D50310">
        <w:rPr>
          <w:rFonts w:ascii="Arial" w:hAnsi="Arial" w:cs="Arial"/>
        </w:rPr>
        <w:t xml:space="preserve">The success of </w:t>
      </w:r>
      <w:r w:rsidR="003B2B75">
        <w:rPr>
          <w:rFonts w:ascii="Arial" w:hAnsi="Arial" w:cs="Arial"/>
        </w:rPr>
        <w:t>each s</w:t>
      </w:r>
      <w:r w:rsidRPr="00D50310">
        <w:rPr>
          <w:rFonts w:ascii="Arial" w:hAnsi="Arial" w:cs="Arial"/>
        </w:rPr>
        <w:t>tudent</w:t>
      </w:r>
      <w:bookmarkStart w:id="0" w:name="_GoBack"/>
      <w:bookmarkEnd w:id="0"/>
      <w:r w:rsidRPr="00D50310">
        <w:rPr>
          <w:rFonts w:ascii="Arial" w:hAnsi="Arial" w:cs="Arial"/>
        </w:rPr>
        <w:t xml:space="preserve"> is of the utmost importance</w:t>
      </w:r>
      <w:r w:rsidR="00FD5908">
        <w:rPr>
          <w:rFonts w:ascii="Arial" w:hAnsi="Arial" w:cs="Arial"/>
        </w:rPr>
        <w:t xml:space="preserve"> to me</w:t>
      </w:r>
      <w:r w:rsidRPr="00D50310">
        <w:rPr>
          <w:rFonts w:ascii="Arial" w:hAnsi="Arial" w:cs="Arial"/>
        </w:rPr>
        <w:t>.</w:t>
      </w:r>
      <w:r w:rsidR="00DB0AAA">
        <w:rPr>
          <w:rFonts w:ascii="Arial" w:hAnsi="Arial" w:cs="Arial"/>
        </w:rPr>
        <w:t xml:space="preserve"> </w:t>
      </w:r>
      <w:r w:rsidRPr="00D50310">
        <w:rPr>
          <w:rFonts w:ascii="Arial" w:hAnsi="Arial" w:cs="Arial"/>
        </w:rPr>
        <w:t xml:space="preserve">To ensure your progress, I encourage open communication, and I will provide clear and concise directives so you can understand my expectations. I expect you to dedicate the necessary time required for this course and to complete the required readings and assignments. Active </w:t>
      </w:r>
      <w:r w:rsidR="00982A30">
        <w:rPr>
          <w:rFonts w:ascii="Arial" w:hAnsi="Arial" w:cs="Arial"/>
        </w:rPr>
        <w:t>p</w:t>
      </w:r>
      <w:r w:rsidRPr="00D50310">
        <w:rPr>
          <w:rFonts w:ascii="Arial" w:hAnsi="Arial" w:cs="Arial"/>
        </w:rPr>
        <w:t xml:space="preserve">articipation in class discussions and group projects is expected to ensure you achieve your academic goals, and this syllabus can help guide you as you progress through the course. </w:t>
      </w:r>
    </w:p>
    <w:p w14:paraId="4D76B117" w14:textId="77777777" w:rsidR="009D62C5" w:rsidRDefault="0033400F" w:rsidP="0033400F">
      <w:pPr>
        <w:rPr>
          <w:rFonts w:ascii="Arial" w:hAnsi="Arial" w:cs="Arial"/>
          <w:b/>
          <w:bCs/>
        </w:rPr>
      </w:pPr>
      <w:r w:rsidRPr="00D50310">
        <w:rPr>
          <w:rFonts w:ascii="Arial" w:hAnsi="Arial" w:cs="Arial"/>
          <w:b/>
          <w:bCs/>
        </w:rPr>
        <w:t xml:space="preserve">Course Goal: </w:t>
      </w:r>
    </w:p>
    <w:p w14:paraId="3AB0DBA9" w14:textId="258BB244" w:rsidR="003E3828" w:rsidRDefault="0033400F" w:rsidP="0033400F">
      <w:pPr>
        <w:rPr>
          <w:rFonts w:ascii="Arial" w:hAnsi="Arial" w:cs="Arial"/>
        </w:rPr>
      </w:pPr>
      <w:r w:rsidRPr="00D50310">
        <w:rPr>
          <w:rFonts w:ascii="Arial" w:hAnsi="Arial" w:cs="Arial"/>
        </w:rPr>
        <w:t xml:space="preserve">To </w:t>
      </w:r>
      <w:r w:rsidR="00C505CD">
        <w:rPr>
          <w:rFonts w:ascii="Arial" w:hAnsi="Arial" w:cs="Arial"/>
        </w:rPr>
        <w:t>e</w:t>
      </w:r>
      <w:r w:rsidRPr="00D50310">
        <w:rPr>
          <w:rFonts w:ascii="Arial" w:hAnsi="Arial" w:cs="Arial"/>
        </w:rPr>
        <w:t xml:space="preserve">nhance your foundational knowledge regarding physiology and to provide you with a thorough understanding of how to analyze, identify, and describe common and uncommon oral manifestations to offer a comprehensive diagnosis.  </w:t>
      </w:r>
    </w:p>
    <w:p w14:paraId="5ACA020D" w14:textId="7AC034A7" w:rsidR="00E453C2" w:rsidRPr="003E3828" w:rsidRDefault="0068044E" w:rsidP="0033400F">
      <w:pPr>
        <w:rPr>
          <w:rFonts w:ascii="Arial" w:hAnsi="Arial" w:cs="Arial"/>
        </w:rPr>
      </w:pPr>
      <w:r w:rsidRPr="00D50310">
        <w:rPr>
          <w:rFonts w:ascii="Arial" w:hAnsi="Arial" w:cs="Arial"/>
          <w:b/>
          <w:bCs/>
        </w:rPr>
        <w:t>Teaching Methods</w:t>
      </w:r>
      <w:r w:rsidR="00CC6151">
        <w:rPr>
          <w:rFonts w:ascii="Arial" w:hAnsi="Arial" w:cs="Arial"/>
          <w:b/>
          <w:bCs/>
        </w:rPr>
        <w:t>:</w:t>
      </w:r>
    </w:p>
    <w:p w14:paraId="5EC52390" w14:textId="7A1C736B" w:rsidR="0054078E" w:rsidRPr="00D50310" w:rsidRDefault="001A15A1" w:rsidP="0054078E">
      <w:pPr>
        <w:pStyle w:val="ListParagraph"/>
        <w:numPr>
          <w:ilvl w:val="0"/>
          <w:numId w:val="2"/>
        </w:numPr>
        <w:rPr>
          <w:rFonts w:ascii="Arial" w:hAnsi="Arial" w:cs="Arial"/>
        </w:rPr>
      </w:pPr>
      <w:r w:rsidRPr="00D50310">
        <w:rPr>
          <w:rFonts w:ascii="Arial" w:hAnsi="Arial" w:cs="Arial"/>
        </w:rPr>
        <w:t>In-class lectures and discussions</w:t>
      </w:r>
    </w:p>
    <w:p w14:paraId="58F45E11" w14:textId="180C87CC" w:rsidR="00934193" w:rsidRPr="00D50310" w:rsidRDefault="001A15A1" w:rsidP="0054078E">
      <w:pPr>
        <w:pStyle w:val="ListParagraph"/>
        <w:numPr>
          <w:ilvl w:val="0"/>
          <w:numId w:val="2"/>
        </w:numPr>
        <w:rPr>
          <w:rFonts w:ascii="Arial" w:hAnsi="Arial" w:cs="Arial"/>
        </w:rPr>
      </w:pPr>
      <w:r w:rsidRPr="00D50310">
        <w:rPr>
          <w:rFonts w:ascii="Arial" w:hAnsi="Arial" w:cs="Arial"/>
        </w:rPr>
        <w:t>On line discussions via MyCourses</w:t>
      </w:r>
      <w:r w:rsidR="00934193" w:rsidRPr="00D50310">
        <w:rPr>
          <w:rFonts w:ascii="Arial" w:hAnsi="Arial" w:cs="Arial"/>
        </w:rPr>
        <w:t xml:space="preserve"> </w:t>
      </w:r>
    </w:p>
    <w:p w14:paraId="172485FB" w14:textId="19FE5B08" w:rsidR="0054078E" w:rsidRPr="00D50310" w:rsidRDefault="0054078E" w:rsidP="0054078E">
      <w:pPr>
        <w:pStyle w:val="ListParagraph"/>
        <w:numPr>
          <w:ilvl w:val="0"/>
          <w:numId w:val="2"/>
        </w:numPr>
        <w:rPr>
          <w:rFonts w:ascii="Arial" w:hAnsi="Arial" w:cs="Arial"/>
        </w:rPr>
      </w:pPr>
      <w:r w:rsidRPr="00D50310">
        <w:rPr>
          <w:rFonts w:ascii="Arial" w:hAnsi="Arial" w:cs="Arial"/>
        </w:rPr>
        <w:t xml:space="preserve">Group </w:t>
      </w:r>
      <w:r w:rsidR="003F3963" w:rsidRPr="00D50310">
        <w:rPr>
          <w:rFonts w:ascii="Arial" w:hAnsi="Arial" w:cs="Arial"/>
        </w:rPr>
        <w:t xml:space="preserve">and individual </w:t>
      </w:r>
      <w:r w:rsidRPr="00D50310">
        <w:rPr>
          <w:rFonts w:ascii="Arial" w:hAnsi="Arial" w:cs="Arial"/>
        </w:rPr>
        <w:t>projects</w:t>
      </w:r>
    </w:p>
    <w:p w14:paraId="4E019BBE" w14:textId="16AB87CB" w:rsidR="00E91E6A" w:rsidRDefault="008A5BD0" w:rsidP="00E91E6A">
      <w:pPr>
        <w:pStyle w:val="ListParagraph"/>
        <w:numPr>
          <w:ilvl w:val="0"/>
          <w:numId w:val="2"/>
        </w:numPr>
        <w:rPr>
          <w:rFonts w:ascii="Arial" w:hAnsi="Arial" w:cs="Arial"/>
        </w:rPr>
      </w:pPr>
      <w:r w:rsidRPr="00D50310">
        <w:rPr>
          <w:rFonts w:ascii="Arial" w:hAnsi="Arial" w:cs="Arial"/>
        </w:rPr>
        <w:t>Guest lecture</w:t>
      </w:r>
    </w:p>
    <w:p w14:paraId="4D853BC1" w14:textId="37357ED8" w:rsidR="009270A1" w:rsidRDefault="005561F7" w:rsidP="00E91E6A">
      <w:pPr>
        <w:pStyle w:val="ListParagraph"/>
        <w:numPr>
          <w:ilvl w:val="0"/>
          <w:numId w:val="2"/>
        </w:numPr>
        <w:rPr>
          <w:rFonts w:ascii="Arial" w:hAnsi="Arial" w:cs="Arial"/>
        </w:rPr>
      </w:pPr>
      <w:r>
        <w:rPr>
          <w:rFonts w:ascii="Arial" w:hAnsi="Arial" w:cs="Arial"/>
        </w:rPr>
        <w:lastRenderedPageBreak/>
        <w:t>Self-reflection essays</w:t>
      </w:r>
    </w:p>
    <w:p w14:paraId="1A4FFC37" w14:textId="2535CEA1" w:rsidR="005561F7" w:rsidRDefault="005561F7" w:rsidP="00E91E6A">
      <w:pPr>
        <w:pStyle w:val="ListParagraph"/>
        <w:numPr>
          <w:ilvl w:val="0"/>
          <w:numId w:val="2"/>
        </w:numPr>
        <w:rPr>
          <w:rFonts w:ascii="Arial" w:hAnsi="Arial" w:cs="Arial"/>
        </w:rPr>
      </w:pPr>
      <w:r>
        <w:rPr>
          <w:rFonts w:ascii="Arial" w:hAnsi="Arial" w:cs="Arial"/>
        </w:rPr>
        <w:t>Case studies</w:t>
      </w:r>
    </w:p>
    <w:p w14:paraId="1C44BD73" w14:textId="0D39F1C4" w:rsidR="005561F7" w:rsidRDefault="00300065" w:rsidP="00E91E6A">
      <w:pPr>
        <w:pStyle w:val="ListParagraph"/>
        <w:numPr>
          <w:ilvl w:val="0"/>
          <w:numId w:val="2"/>
        </w:numPr>
        <w:rPr>
          <w:rFonts w:ascii="Arial" w:hAnsi="Arial" w:cs="Arial"/>
        </w:rPr>
      </w:pPr>
      <w:r>
        <w:rPr>
          <w:rFonts w:ascii="Arial" w:hAnsi="Arial" w:cs="Arial"/>
        </w:rPr>
        <w:t>Exams</w:t>
      </w:r>
    </w:p>
    <w:p w14:paraId="02FCB15E" w14:textId="2B10DC75" w:rsidR="00300065" w:rsidRDefault="00300065" w:rsidP="00E91E6A">
      <w:pPr>
        <w:pStyle w:val="ListParagraph"/>
        <w:numPr>
          <w:ilvl w:val="0"/>
          <w:numId w:val="2"/>
        </w:numPr>
        <w:rPr>
          <w:rFonts w:ascii="Arial" w:hAnsi="Arial" w:cs="Arial"/>
        </w:rPr>
      </w:pPr>
      <w:r>
        <w:rPr>
          <w:rFonts w:ascii="Arial" w:hAnsi="Arial" w:cs="Arial"/>
        </w:rPr>
        <w:t>Quizzes</w:t>
      </w:r>
    </w:p>
    <w:p w14:paraId="588E0805" w14:textId="7B6ADF33" w:rsidR="00A81AE3" w:rsidRPr="00E91E6A" w:rsidRDefault="00A81AE3" w:rsidP="00E91E6A">
      <w:pPr>
        <w:pStyle w:val="ListParagraph"/>
        <w:numPr>
          <w:ilvl w:val="0"/>
          <w:numId w:val="2"/>
        </w:numPr>
        <w:rPr>
          <w:rFonts w:ascii="Arial" w:hAnsi="Arial" w:cs="Arial"/>
        </w:rPr>
      </w:pPr>
      <w:r w:rsidRPr="00E91E6A">
        <w:rPr>
          <w:rFonts w:ascii="Arial" w:hAnsi="Arial" w:cs="Arial"/>
        </w:rPr>
        <w:t xml:space="preserve">Interactive games </w:t>
      </w:r>
    </w:p>
    <w:p w14:paraId="4A619C46" w14:textId="111A8056" w:rsidR="008A5BD0" w:rsidRPr="00982A30" w:rsidRDefault="00A1558F" w:rsidP="008A5BD0">
      <w:pPr>
        <w:rPr>
          <w:rFonts w:ascii="Arial" w:hAnsi="Arial" w:cs="Arial"/>
          <w:b/>
          <w:bCs/>
        </w:rPr>
      </w:pPr>
      <w:r w:rsidRPr="00982A30">
        <w:rPr>
          <w:rFonts w:ascii="Arial" w:hAnsi="Arial" w:cs="Arial"/>
          <w:b/>
          <w:bCs/>
        </w:rPr>
        <w:t>Course Topics</w:t>
      </w:r>
      <w:r w:rsidR="00CC6151">
        <w:rPr>
          <w:rFonts w:ascii="Arial" w:hAnsi="Arial" w:cs="Arial"/>
          <w:b/>
          <w:bCs/>
        </w:rPr>
        <w:t>:</w:t>
      </w:r>
    </w:p>
    <w:p w14:paraId="00A1FA7A" w14:textId="30AF8085" w:rsidR="00A1558F" w:rsidRDefault="00AB63B8" w:rsidP="00A1558F">
      <w:pPr>
        <w:pStyle w:val="ListParagraph"/>
        <w:numPr>
          <w:ilvl w:val="0"/>
          <w:numId w:val="3"/>
        </w:numPr>
        <w:rPr>
          <w:rFonts w:ascii="Arial" w:hAnsi="Arial" w:cs="Arial"/>
        </w:rPr>
      </w:pPr>
      <w:r w:rsidRPr="00982A30">
        <w:rPr>
          <w:rFonts w:ascii="Arial" w:hAnsi="Arial" w:cs="Arial"/>
        </w:rPr>
        <w:t>Inflammation</w:t>
      </w:r>
      <w:r w:rsidR="001058E0" w:rsidRPr="00982A30">
        <w:rPr>
          <w:rFonts w:ascii="Arial" w:hAnsi="Arial" w:cs="Arial"/>
        </w:rPr>
        <w:t xml:space="preserve"> &amp; Repair</w:t>
      </w:r>
    </w:p>
    <w:p w14:paraId="57E22D1B" w14:textId="5496C668" w:rsidR="00BF6A31" w:rsidRPr="00982A30" w:rsidRDefault="00AD5C8F" w:rsidP="00A1558F">
      <w:pPr>
        <w:pStyle w:val="ListParagraph"/>
        <w:numPr>
          <w:ilvl w:val="0"/>
          <w:numId w:val="3"/>
        </w:numPr>
        <w:rPr>
          <w:rFonts w:ascii="Arial" w:hAnsi="Arial" w:cs="Arial"/>
        </w:rPr>
      </w:pPr>
      <w:r>
        <w:rPr>
          <w:rFonts w:ascii="Arial" w:hAnsi="Arial" w:cs="Arial"/>
        </w:rPr>
        <w:t xml:space="preserve">Inflammatory </w:t>
      </w:r>
      <w:r w:rsidR="00C76988">
        <w:rPr>
          <w:rFonts w:ascii="Arial" w:hAnsi="Arial" w:cs="Arial"/>
        </w:rPr>
        <w:t>l</w:t>
      </w:r>
      <w:r>
        <w:rPr>
          <w:rFonts w:ascii="Arial" w:hAnsi="Arial" w:cs="Arial"/>
        </w:rPr>
        <w:t>esions</w:t>
      </w:r>
    </w:p>
    <w:p w14:paraId="053E9B80" w14:textId="1FCA388C" w:rsidR="005D582C" w:rsidRDefault="00122A38" w:rsidP="00366EA7">
      <w:pPr>
        <w:pStyle w:val="ListParagraph"/>
        <w:numPr>
          <w:ilvl w:val="0"/>
          <w:numId w:val="3"/>
        </w:numPr>
        <w:rPr>
          <w:rFonts w:ascii="Arial" w:hAnsi="Arial" w:cs="Arial"/>
        </w:rPr>
      </w:pPr>
      <w:r w:rsidRPr="00982A30">
        <w:rPr>
          <w:rFonts w:ascii="Arial" w:hAnsi="Arial" w:cs="Arial"/>
        </w:rPr>
        <w:t>Immunity</w:t>
      </w:r>
    </w:p>
    <w:p w14:paraId="2BE81A1E" w14:textId="0620B67D" w:rsidR="00AD5C8F" w:rsidRPr="00982A30" w:rsidRDefault="00AD5C8F" w:rsidP="00366EA7">
      <w:pPr>
        <w:pStyle w:val="ListParagraph"/>
        <w:numPr>
          <w:ilvl w:val="0"/>
          <w:numId w:val="3"/>
        </w:numPr>
        <w:rPr>
          <w:rFonts w:ascii="Arial" w:hAnsi="Arial" w:cs="Arial"/>
        </w:rPr>
      </w:pPr>
      <w:proofErr w:type="spellStart"/>
      <w:r>
        <w:rPr>
          <w:rFonts w:ascii="Arial" w:hAnsi="Arial" w:cs="Arial"/>
        </w:rPr>
        <w:t>Immuniological</w:t>
      </w:r>
      <w:proofErr w:type="spellEnd"/>
      <w:r>
        <w:rPr>
          <w:rFonts w:ascii="Arial" w:hAnsi="Arial" w:cs="Arial"/>
        </w:rPr>
        <w:t xml:space="preserve"> </w:t>
      </w:r>
      <w:r w:rsidR="00C76988">
        <w:rPr>
          <w:rFonts w:ascii="Arial" w:hAnsi="Arial" w:cs="Arial"/>
        </w:rPr>
        <w:t>o</w:t>
      </w:r>
      <w:r>
        <w:rPr>
          <w:rFonts w:ascii="Arial" w:hAnsi="Arial" w:cs="Arial"/>
        </w:rPr>
        <w:t xml:space="preserve">ral </w:t>
      </w:r>
      <w:r w:rsidR="00C76988">
        <w:rPr>
          <w:rFonts w:ascii="Arial" w:hAnsi="Arial" w:cs="Arial"/>
        </w:rPr>
        <w:t>l</w:t>
      </w:r>
      <w:r>
        <w:rPr>
          <w:rFonts w:ascii="Arial" w:hAnsi="Arial" w:cs="Arial"/>
        </w:rPr>
        <w:t>esions</w:t>
      </w:r>
    </w:p>
    <w:p w14:paraId="0D0714D6" w14:textId="2B43E8E9" w:rsidR="00122A38" w:rsidRPr="00982A30" w:rsidRDefault="00122A38" w:rsidP="00366EA7">
      <w:pPr>
        <w:pStyle w:val="ListParagraph"/>
        <w:numPr>
          <w:ilvl w:val="0"/>
          <w:numId w:val="3"/>
        </w:numPr>
        <w:rPr>
          <w:rFonts w:ascii="Arial" w:hAnsi="Arial" w:cs="Arial"/>
        </w:rPr>
      </w:pPr>
      <w:r w:rsidRPr="00982A30">
        <w:rPr>
          <w:rFonts w:ascii="Arial" w:hAnsi="Arial" w:cs="Arial"/>
        </w:rPr>
        <w:t>Infectious Diseases</w:t>
      </w:r>
    </w:p>
    <w:p w14:paraId="674AF135" w14:textId="40E18F75" w:rsidR="00122A38" w:rsidRPr="00982A30" w:rsidRDefault="00F83B9F" w:rsidP="00366EA7">
      <w:pPr>
        <w:pStyle w:val="ListParagraph"/>
        <w:numPr>
          <w:ilvl w:val="0"/>
          <w:numId w:val="3"/>
        </w:numPr>
        <w:rPr>
          <w:rFonts w:ascii="Arial" w:hAnsi="Arial" w:cs="Arial"/>
        </w:rPr>
      </w:pPr>
      <w:r w:rsidRPr="00982A30">
        <w:rPr>
          <w:rFonts w:ascii="Arial" w:hAnsi="Arial" w:cs="Arial"/>
        </w:rPr>
        <w:t>Developmental Disturbances</w:t>
      </w:r>
    </w:p>
    <w:p w14:paraId="28495772" w14:textId="29E5A510" w:rsidR="00F83B9F" w:rsidRPr="00982A30" w:rsidRDefault="00F83B9F" w:rsidP="00366EA7">
      <w:pPr>
        <w:pStyle w:val="ListParagraph"/>
        <w:numPr>
          <w:ilvl w:val="0"/>
          <w:numId w:val="3"/>
        </w:numPr>
        <w:rPr>
          <w:rFonts w:ascii="Arial" w:hAnsi="Arial" w:cs="Arial"/>
        </w:rPr>
      </w:pPr>
      <w:r w:rsidRPr="00982A30">
        <w:rPr>
          <w:rFonts w:ascii="Arial" w:hAnsi="Arial" w:cs="Arial"/>
        </w:rPr>
        <w:t>Genetics and Stem Cell</w:t>
      </w:r>
    </w:p>
    <w:p w14:paraId="69FA1693" w14:textId="4AA5DD81" w:rsidR="00F83B9F" w:rsidRPr="00982A30" w:rsidRDefault="00F908BB" w:rsidP="00366EA7">
      <w:pPr>
        <w:pStyle w:val="ListParagraph"/>
        <w:numPr>
          <w:ilvl w:val="0"/>
          <w:numId w:val="3"/>
        </w:numPr>
        <w:rPr>
          <w:rFonts w:ascii="Arial" w:hAnsi="Arial" w:cs="Arial"/>
        </w:rPr>
      </w:pPr>
      <w:r w:rsidRPr="00982A30">
        <w:rPr>
          <w:rFonts w:ascii="Arial" w:hAnsi="Arial" w:cs="Arial"/>
        </w:rPr>
        <w:t>Neoplasia</w:t>
      </w:r>
    </w:p>
    <w:p w14:paraId="582F7408" w14:textId="1F44A62E" w:rsidR="00F908BB" w:rsidRPr="00982A30" w:rsidRDefault="00F908BB" w:rsidP="00366EA7">
      <w:pPr>
        <w:pStyle w:val="ListParagraph"/>
        <w:numPr>
          <w:ilvl w:val="0"/>
          <w:numId w:val="3"/>
        </w:numPr>
        <w:rPr>
          <w:rFonts w:ascii="Arial" w:hAnsi="Arial" w:cs="Arial"/>
        </w:rPr>
      </w:pPr>
      <w:r w:rsidRPr="00982A30">
        <w:rPr>
          <w:rFonts w:ascii="Arial" w:hAnsi="Arial" w:cs="Arial"/>
        </w:rPr>
        <w:t>Nonneoplastic diseases of the bone</w:t>
      </w:r>
    </w:p>
    <w:p w14:paraId="27A7F2C7" w14:textId="0630B859" w:rsidR="00F908BB" w:rsidRPr="00982A30" w:rsidRDefault="009F7900" w:rsidP="00366EA7">
      <w:pPr>
        <w:pStyle w:val="ListParagraph"/>
        <w:numPr>
          <w:ilvl w:val="0"/>
          <w:numId w:val="3"/>
        </w:numPr>
        <w:rPr>
          <w:rFonts w:ascii="Arial" w:hAnsi="Arial" w:cs="Arial"/>
        </w:rPr>
      </w:pPr>
      <w:r w:rsidRPr="00982A30">
        <w:rPr>
          <w:rFonts w:ascii="Arial" w:hAnsi="Arial" w:cs="Arial"/>
        </w:rPr>
        <w:t xml:space="preserve">Oral Manifestations of </w:t>
      </w:r>
      <w:r w:rsidR="00E004DD" w:rsidRPr="00982A30">
        <w:rPr>
          <w:rFonts w:ascii="Arial" w:hAnsi="Arial" w:cs="Arial"/>
        </w:rPr>
        <w:t>S</w:t>
      </w:r>
      <w:r w:rsidRPr="00982A30">
        <w:rPr>
          <w:rFonts w:ascii="Arial" w:hAnsi="Arial" w:cs="Arial"/>
        </w:rPr>
        <w:t>ystemic Diseases</w:t>
      </w:r>
    </w:p>
    <w:p w14:paraId="4EC4EA1B" w14:textId="77777777" w:rsidR="00A27BF1" w:rsidRDefault="009F7900" w:rsidP="00E004DD">
      <w:pPr>
        <w:pStyle w:val="ListParagraph"/>
        <w:numPr>
          <w:ilvl w:val="0"/>
          <w:numId w:val="3"/>
        </w:numPr>
        <w:rPr>
          <w:rFonts w:ascii="Arial" w:hAnsi="Arial" w:cs="Arial"/>
        </w:rPr>
      </w:pPr>
      <w:r w:rsidRPr="00982A30">
        <w:rPr>
          <w:rFonts w:ascii="Arial" w:hAnsi="Arial" w:cs="Arial"/>
        </w:rPr>
        <w:t>Orofacial Pain</w:t>
      </w:r>
    </w:p>
    <w:p w14:paraId="68EB833C" w14:textId="46191AA0" w:rsidR="001058E0" w:rsidRDefault="009F7900" w:rsidP="00E004DD">
      <w:pPr>
        <w:pStyle w:val="ListParagraph"/>
        <w:numPr>
          <w:ilvl w:val="0"/>
          <w:numId w:val="3"/>
        </w:numPr>
        <w:rPr>
          <w:rFonts w:ascii="Arial" w:hAnsi="Arial" w:cs="Arial"/>
        </w:rPr>
      </w:pPr>
      <w:r w:rsidRPr="00982A30">
        <w:rPr>
          <w:rFonts w:ascii="Arial" w:hAnsi="Arial" w:cs="Arial"/>
        </w:rPr>
        <w:t>TMD</w:t>
      </w:r>
    </w:p>
    <w:p w14:paraId="256A7986" w14:textId="08F5C590" w:rsidR="00616CF0" w:rsidRDefault="00A27BF1" w:rsidP="00E004DD">
      <w:pPr>
        <w:pStyle w:val="ListParagraph"/>
        <w:numPr>
          <w:ilvl w:val="0"/>
          <w:numId w:val="3"/>
        </w:numPr>
        <w:rPr>
          <w:rFonts w:ascii="Arial" w:hAnsi="Arial" w:cs="Arial"/>
        </w:rPr>
      </w:pPr>
      <w:r>
        <w:rPr>
          <w:rFonts w:ascii="Arial" w:hAnsi="Arial" w:cs="Arial"/>
        </w:rPr>
        <w:t>Alzheimer disease</w:t>
      </w:r>
    </w:p>
    <w:p w14:paraId="57A8E094" w14:textId="347D3B26" w:rsidR="00A27BF1" w:rsidRDefault="002D682A" w:rsidP="00E004DD">
      <w:pPr>
        <w:pStyle w:val="ListParagraph"/>
        <w:numPr>
          <w:ilvl w:val="0"/>
          <w:numId w:val="3"/>
        </w:numPr>
        <w:rPr>
          <w:rFonts w:ascii="Arial" w:hAnsi="Arial" w:cs="Arial"/>
        </w:rPr>
      </w:pPr>
      <w:r>
        <w:rPr>
          <w:rFonts w:ascii="Arial" w:hAnsi="Arial" w:cs="Arial"/>
        </w:rPr>
        <w:t>Vaccinations</w:t>
      </w:r>
    </w:p>
    <w:p w14:paraId="4352F34E" w14:textId="15F54AFF" w:rsidR="00A802CA" w:rsidRPr="00982A30" w:rsidRDefault="00A802CA" w:rsidP="00E004DD">
      <w:pPr>
        <w:pStyle w:val="ListParagraph"/>
        <w:numPr>
          <w:ilvl w:val="0"/>
          <w:numId w:val="3"/>
        </w:numPr>
        <w:rPr>
          <w:rFonts w:ascii="Arial" w:hAnsi="Arial" w:cs="Arial"/>
        </w:rPr>
      </w:pPr>
      <w:r>
        <w:rPr>
          <w:rFonts w:ascii="Arial" w:hAnsi="Arial" w:cs="Arial"/>
        </w:rPr>
        <w:t>Menopause</w:t>
      </w:r>
    </w:p>
    <w:p w14:paraId="1F38944C" w14:textId="4455DD34" w:rsidR="0076702B" w:rsidRDefault="008B3FE2" w:rsidP="0076702B">
      <w:pPr>
        <w:jc w:val="center"/>
        <w:rPr>
          <w:rFonts w:ascii="Arial" w:hAnsi="Arial" w:cs="Arial"/>
          <w:b/>
          <w:bCs/>
        </w:rPr>
      </w:pPr>
      <w:r>
        <w:rPr>
          <w:noProof/>
        </w:rPr>
        <w:drawing>
          <wp:inline distT="0" distB="0" distL="0" distR="0" wp14:anchorId="0BECC22C" wp14:editId="6ABACA08">
            <wp:extent cx="2505075" cy="962025"/>
            <wp:effectExtent l="0" t="0" r="9525" b="9525"/>
            <wp:docPr id="16" name="Picture 16" descr="Svg Free Library Msap Grant And Objectives - Goals And Object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g Free Library Msap Grant And Objectives - Goals And Objectiv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75" cy="962025"/>
                    </a:xfrm>
                    <a:prstGeom prst="rect">
                      <a:avLst/>
                    </a:prstGeom>
                    <a:noFill/>
                    <a:ln>
                      <a:noFill/>
                    </a:ln>
                  </pic:spPr>
                </pic:pic>
              </a:graphicData>
            </a:graphic>
          </wp:inline>
        </w:drawing>
      </w:r>
    </w:p>
    <w:p w14:paraId="4381AE62" w14:textId="57102A2C" w:rsidR="00803FF1" w:rsidRDefault="00543D9C" w:rsidP="00E453C2">
      <w:pPr>
        <w:rPr>
          <w:rFonts w:ascii="Arial" w:hAnsi="Arial" w:cs="Arial"/>
        </w:rPr>
      </w:pPr>
      <w:r>
        <w:rPr>
          <w:rFonts w:ascii="Arial" w:hAnsi="Arial" w:cs="Arial"/>
        </w:rPr>
        <w:t xml:space="preserve">Upon successful completion of </w:t>
      </w:r>
      <w:r w:rsidR="000A0DA5">
        <w:rPr>
          <w:rFonts w:ascii="Arial" w:hAnsi="Arial" w:cs="Arial"/>
        </w:rPr>
        <w:t>this course</w:t>
      </w:r>
      <w:r w:rsidR="00CA51F8">
        <w:rPr>
          <w:rFonts w:ascii="Arial" w:hAnsi="Arial" w:cs="Arial"/>
        </w:rPr>
        <w:t>,</w:t>
      </w:r>
      <w:r w:rsidR="000A0DA5">
        <w:rPr>
          <w:rFonts w:ascii="Arial" w:hAnsi="Arial" w:cs="Arial"/>
        </w:rPr>
        <w:t xml:space="preserve"> </w:t>
      </w:r>
      <w:r w:rsidR="00803FF1">
        <w:rPr>
          <w:rFonts w:ascii="Arial" w:hAnsi="Arial" w:cs="Arial"/>
        </w:rPr>
        <w:t>s</w:t>
      </w:r>
      <w:r w:rsidR="000A0DA5">
        <w:rPr>
          <w:rFonts w:ascii="Arial" w:hAnsi="Arial" w:cs="Arial"/>
        </w:rPr>
        <w:t>tudent</w:t>
      </w:r>
      <w:r w:rsidR="00803FF1">
        <w:rPr>
          <w:rFonts w:ascii="Arial" w:hAnsi="Arial" w:cs="Arial"/>
        </w:rPr>
        <w:t>s should be able to:</w:t>
      </w:r>
    </w:p>
    <w:p w14:paraId="0A120F63" w14:textId="2121C8F2" w:rsidR="00594EF0" w:rsidRDefault="001843BC" w:rsidP="00E453C2">
      <w:pPr>
        <w:rPr>
          <w:rFonts w:ascii="Arial" w:hAnsi="Arial" w:cs="Arial"/>
          <w:b/>
          <w:bCs/>
        </w:rPr>
      </w:pPr>
      <w:r w:rsidRPr="001843BC">
        <w:rPr>
          <w:rFonts w:ascii="Arial" w:hAnsi="Arial" w:cs="Arial"/>
          <w:b/>
          <w:bCs/>
        </w:rPr>
        <w:t>Cognitiv</w:t>
      </w:r>
      <w:r w:rsidR="00594EF0">
        <w:rPr>
          <w:rFonts w:ascii="Arial" w:hAnsi="Arial" w:cs="Arial"/>
          <w:b/>
          <w:bCs/>
        </w:rPr>
        <w:t>e</w:t>
      </w:r>
      <w:r w:rsidR="00DA0872">
        <w:rPr>
          <w:rFonts w:ascii="Arial" w:hAnsi="Arial" w:cs="Arial"/>
          <w:b/>
          <w:bCs/>
        </w:rPr>
        <w:t>:</w:t>
      </w:r>
    </w:p>
    <w:p w14:paraId="75B9792F" w14:textId="06F03917" w:rsidR="000872AD" w:rsidRPr="00594EF0" w:rsidRDefault="00F53187" w:rsidP="00594EF0">
      <w:pPr>
        <w:pStyle w:val="ListParagraph"/>
        <w:numPr>
          <w:ilvl w:val="0"/>
          <w:numId w:val="8"/>
        </w:numPr>
        <w:rPr>
          <w:rFonts w:ascii="Arial" w:hAnsi="Arial" w:cs="Arial"/>
        </w:rPr>
      </w:pPr>
      <w:r>
        <w:rPr>
          <w:rFonts w:ascii="Arial" w:hAnsi="Arial" w:cs="Arial"/>
        </w:rPr>
        <w:t>Identify common markers of gingival</w:t>
      </w:r>
      <w:r w:rsidR="00F9365A">
        <w:rPr>
          <w:rFonts w:ascii="Arial" w:hAnsi="Arial" w:cs="Arial"/>
        </w:rPr>
        <w:t xml:space="preserve"> inflammation</w:t>
      </w:r>
      <w:r>
        <w:rPr>
          <w:rFonts w:ascii="Arial" w:hAnsi="Arial" w:cs="Arial"/>
        </w:rPr>
        <w:t xml:space="preserve"> </w:t>
      </w:r>
      <w:r w:rsidR="00C147CB">
        <w:rPr>
          <w:rFonts w:ascii="Arial" w:hAnsi="Arial" w:cs="Arial"/>
        </w:rPr>
        <w:t xml:space="preserve">with a minimum </w:t>
      </w:r>
      <w:r w:rsidR="00D746B7">
        <w:rPr>
          <w:rFonts w:ascii="Arial" w:hAnsi="Arial" w:cs="Arial"/>
        </w:rPr>
        <w:t>of 75% accuracy when presented</w:t>
      </w:r>
      <w:r w:rsidR="00E43411">
        <w:t xml:space="preserve"> </w:t>
      </w:r>
      <w:r w:rsidR="00E43411" w:rsidRPr="00C82B92">
        <w:rPr>
          <w:rFonts w:ascii="Arial" w:hAnsi="Arial" w:cs="Arial"/>
        </w:rPr>
        <w:t>with a PowerPoint slide on an exam</w:t>
      </w:r>
      <w:r w:rsidR="00D746B7" w:rsidRPr="00C82B92">
        <w:rPr>
          <w:rFonts w:ascii="Arial" w:hAnsi="Arial" w:cs="Arial"/>
        </w:rPr>
        <w:t>.</w:t>
      </w:r>
      <w:r w:rsidR="00D746B7">
        <w:rPr>
          <w:rFonts w:ascii="Arial" w:hAnsi="Arial" w:cs="Arial"/>
        </w:rPr>
        <w:t xml:space="preserve"> </w:t>
      </w:r>
    </w:p>
    <w:p w14:paraId="7102006F" w14:textId="067EE9AC" w:rsidR="009F1C83" w:rsidRDefault="009F1C83" w:rsidP="001843BC">
      <w:pPr>
        <w:pStyle w:val="ListParagraph"/>
        <w:numPr>
          <w:ilvl w:val="0"/>
          <w:numId w:val="4"/>
        </w:numPr>
        <w:rPr>
          <w:rFonts w:ascii="Arial" w:hAnsi="Arial" w:cs="Arial"/>
        </w:rPr>
      </w:pPr>
      <w:r>
        <w:rPr>
          <w:rFonts w:ascii="Arial" w:hAnsi="Arial" w:cs="Arial"/>
        </w:rPr>
        <w:t xml:space="preserve">Discuss </w:t>
      </w:r>
      <w:r w:rsidR="00E527B5">
        <w:rPr>
          <w:rFonts w:ascii="Arial" w:hAnsi="Arial" w:cs="Arial"/>
        </w:rPr>
        <w:t>and Identify developmental disorders</w:t>
      </w:r>
      <w:r w:rsidR="0031533C">
        <w:rPr>
          <w:rFonts w:ascii="Arial" w:hAnsi="Arial" w:cs="Arial"/>
        </w:rPr>
        <w:t xml:space="preserve"> of the oral cavity </w:t>
      </w:r>
      <w:r w:rsidR="00E527B5">
        <w:rPr>
          <w:rFonts w:ascii="Arial" w:hAnsi="Arial" w:cs="Arial"/>
        </w:rPr>
        <w:t xml:space="preserve">with a minimum </w:t>
      </w:r>
      <w:r w:rsidR="00815D4C">
        <w:rPr>
          <w:rFonts w:ascii="Arial" w:hAnsi="Arial" w:cs="Arial"/>
        </w:rPr>
        <w:t xml:space="preserve">of </w:t>
      </w:r>
      <w:r w:rsidR="00E527B5">
        <w:rPr>
          <w:rFonts w:ascii="Arial" w:hAnsi="Arial" w:cs="Arial"/>
        </w:rPr>
        <w:t xml:space="preserve">75% accuracy </w:t>
      </w:r>
      <w:r w:rsidR="002622C6">
        <w:rPr>
          <w:rFonts w:ascii="Arial" w:hAnsi="Arial" w:cs="Arial"/>
        </w:rPr>
        <w:t>wh</w:t>
      </w:r>
      <w:r w:rsidR="00D746B7">
        <w:rPr>
          <w:rFonts w:ascii="Arial" w:hAnsi="Arial" w:cs="Arial"/>
        </w:rPr>
        <w:t>e</w:t>
      </w:r>
      <w:r w:rsidR="002622C6">
        <w:rPr>
          <w:rFonts w:ascii="Arial" w:hAnsi="Arial" w:cs="Arial"/>
        </w:rPr>
        <w:t>n presented</w:t>
      </w:r>
      <w:r w:rsidR="00C82B92">
        <w:t xml:space="preserve"> </w:t>
      </w:r>
      <w:r w:rsidR="00C82B92" w:rsidRPr="00C82B92">
        <w:rPr>
          <w:rFonts w:ascii="Arial" w:hAnsi="Arial" w:cs="Arial"/>
        </w:rPr>
        <w:t>in a case study.</w:t>
      </w:r>
    </w:p>
    <w:p w14:paraId="648FAE0C" w14:textId="47C7ECBA" w:rsidR="00A8509D" w:rsidRDefault="009B3A38" w:rsidP="00BB79B3">
      <w:pPr>
        <w:pStyle w:val="ListParagraph"/>
        <w:numPr>
          <w:ilvl w:val="0"/>
          <w:numId w:val="4"/>
        </w:numPr>
        <w:rPr>
          <w:rFonts w:ascii="Arial" w:hAnsi="Arial" w:cs="Arial"/>
        </w:rPr>
      </w:pPr>
      <w:r>
        <w:rPr>
          <w:rFonts w:ascii="Arial" w:hAnsi="Arial" w:cs="Arial"/>
        </w:rPr>
        <w:t>Dev</w:t>
      </w:r>
      <w:r w:rsidR="002A285F">
        <w:rPr>
          <w:rFonts w:ascii="Arial" w:hAnsi="Arial" w:cs="Arial"/>
        </w:rPr>
        <w:t>elop</w:t>
      </w:r>
      <w:r>
        <w:rPr>
          <w:rFonts w:ascii="Arial" w:hAnsi="Arial" w:cs="Arial"/>
        </w:rPr>
        <w:t xml:space="preserve"> a </w:t>
      </w:r>
      <w:r w:rsidR="002A285F">
        <w:rPr>
          <w:rFonts w:ascii="Arial" w:hAnsi="Arial" w:cs="Arial"/>
        </w:rPr>
        <w:t>di</w:t>
      </w:r>
      <w:r w:rsidR="00330D6F">
        <w:rPr>
          <w:rFonts w:ascii="Arial" w:hAnsi="Arial" w:cs="Arial"/>
        </w:rPr>
        <w:t>f</w:t>
      </w:r>
      <w:r w:rsidR="002A285F">
        <w:rPr>
          <w:rFonts w:ascii="Arial" w:hAnsi="Arial" w:cs="Arial"/>
        </w:rPr>
        <w:t xml:space="preserve">ferential </w:t>
      </w:r>
      <w:r w:rsidR="00A8509D">
        <w:rPr>
          <w:rFonts w:ascii="Arial" w:hAnsi="Arial" w:cs="Arial"/>
        </w:rPr>
        <w:t xml:space="preserve">diagnosis </w:t>
      </w:r>
      <w:r w:rsidR="002A285F">
        <w:rPr>
          <w:rFonts w:ascii="Arial" w:hAnsi="Arial" w:cs="Arial"/>
        </w:rPr>
        <w:t xml:space="preserve">when presented with </w:t>
      </w:r>
      <w:r w:rsidR="00330D6F">
        <w:rPr>
          <w:rFonts w:ascii="Arial" w:hAnsi="Arial" w:cs="Arial"/>
        </w:rPr>
        <w:t xml:space="preserve">a case of periodontal disease </w:t>
      </w:r>
      <w:r w:rsidR="008A704F">
        <w:rPr>
          <w:rFonts w:ascii="Arial" w:hAnsi="Arial" w:cs="Arial"/>
        </w:rPr>
        <w:t xml:space="preserve">with a </w:t>
      </w:r>
      <w:r w:rsidR="00593F97">
        <w:rPr>
          <w:rFonts w:ascii="Arial" w:hAnsi="Arial" w:cs="Arial"/>
        </w:rPr>
        <w:t xml:space="preserve">minimum </w:t>
      </w:r>
      <w:r w:rsidR="00D746B7">
        <w:rPr>
          <w:rFonts w:ascii="Arial" w:hAnsi="Arial" w:cs="Arial"/>
        </w:rPr>
        <w:t xml:space="preserve">of </w:t>
      </w:r>
      <w:r w:rsidR="00593F97">
        <w:rPr>
          <w:rFonts w:ascii="Arial" w:hAnsi="Arial" w:cs="Arial"/>
        </w:rPr>
        <w:t xml:space="preserve">75% accuracy </w:t>
      </w:r>
      <w:r w:rsidR="00A8509D">
        <w:rPr>
          <w:rFonts w:ascii="Arial" w:hAnsi="Arial" w:cs="Arial"/>
        </w:rPr>
        <w:t>when presented with a clinical case.</w:t>
      </w:r>
    </w:p>
    <w:p w14:paraId="5436705C" w14:textId="77777777" w:rsidR="00A802CA" w:rsidRDefault="00A802CA" w:rsidP="00A802CA">
      <w:pPr>
        <w:pStyle w:val="ListParagraph"/>
        <w:numPr>
          <w:ilvl w:val="0"/>
          <w:numId w:val="6"/>
        </w:numPr>
        <w:rPr>
          <w:rFonts w:ascii="Arial" w:hAnsi="Arial" w:cs="Arial"/>
        </w:rPr>
      </w:pPr>
      <w:r>
        <w:rPr>
          <w:rFonts w:ascii="Arial" w:hAnsi="Arial" w:cs="Arial"/>
        </w:rPr>
        <w:t xml:space="preserve">Utilize and apply the eight steps to describe and record oral lesions correctly in a patient pathology worksheet within the patient's chart when presented in the clinical setting. </w:t>
      </w:r>
    </w:p>
    <w:p w14:paraId="5BD1896A" w14:textId="77777777" w:rsidR="00A802CA" w:rsidRDefault="00A802CA" w:rsidP="00A802CA">
      <w:pPr>
        <w:pStyle w:val="ListParagraph"/>
        <w:rPr>
          <w:rFonts w:ascii="Arial" w:hAnsi="Arial" w:cs="Arial"/>
        </w:rPr>
      </w:pPr>
    </w:p>
    <w:p w14:paraId="7D1F0D3C" w14:textId="2826AD7A" w:rsidR="000645A3" w:rsidRDefault="0026763D" w:rsidP="000645A3">
      <w:pPr>
        <w:rPr>
          <w:rFonts w:ascii="Arial" w:hAnsi="Arial" w:cs="Arial"/>
          <w:b/>
          <w:bCs/>
        </w:rPr>
      </w:pPr>
      <w:r w:rsidRPr="0026763D">
        <w:rPr>
          <w:rFonts w:ascii="Arial" w:hAnsi="Arial" w:cs="Arial"/>
          <w:b/>
          <w:bCs/>
        </w:rPr>
        <w:t>Affective</w:t>
      </w:r>
      <w:r w:rsidR="00DA0872">
        <w:rPr>
          <w:rFonts w:ascii="Arial" w:hAnsi="Arial" w:cs="Arial"/>
          <w:b/>
          <w:bCs/>
        </w:rPr>
        <w:t>:</w:t>
      </w:r>
    </w:p>
    <w:p w14:paraId="1F512256" w14:textId="4781495F" w:rsidR="00144A3A" w:rsidRDefault="00EC3396" w:rsidP="00144A3A">
      <w:pPr>
        <w:pStyle w:val="ListParagraph"/>
        <w:numPr>
          <w:ilvl w:val="0"/>
          <w:numId w:val="6"/>
        </w:numPr>
        <w:rPr>
          <w:rFonts w:ascii="Arial" w:hAnsi="Arial" w:cs="Arial"/>
        </w:rPr>
      </w:pPr>
      <w:r>
        <w:rPr>
          <w:rFonts w:ascii="Arial" w:hAnsi="Arial" w:cs="Arial"/>
        </w:rPr>
        <w:t>Collaborate</w:t>
      </w:r>
      <w:r w:rsidR="003529FC">
        <w:rPr>
          <w:rFonts w:ascii="Arial" w:hAnsi="Arial" w:cs="Arial"/>
        </w:rPr>
        <w:t xml:space="preserve"> with peers</w:t>
      </w:r>
      <w:r>
        <w:rPr>
          <w:rFonts w:ascii="Arial" w:hAnsi="Arial" w:cs="Arial"/>
        </w:rPr>
        <w:t xml:space="preserve"> and present</w:t>
      </w:r>
      <w:r w:rsidR="00144A3A">
        <w:rPr>
          <w:rFonts w:ascii="Arial" w:hAnsi="Arial" w:cs="Arial"/>
        </w:rPr>
        <w:t xml:space="preserve"> the oral manifestations of systemic diseases</w:t>
      </w:r>
      <w:r w:rsidR="00ED0546">
        <w:rPr>
          <w:rFonts w:ascii="Arial" w:hAnsi="Arial" w:cs="Arial"/>
        </w:rPr>
        <w:t xml:space="preserve"> confidently </w:t>
      </w:r>
      <w:r w:rsidR="003529FC">
        <w:rPr>
          <w:rFonts w:ascii="Arial" w:hAnsi="Arial" w:cs="Arial"/>
        </w:rPr>
        <w:t>through</w:t>
      </w:r>
      <w:r w:rsidR="00561BE3">
        <w:rPr>
          <w:rFonts w:ascii="Arial" w:hAnsi="Arial" w:cs="Arial"/>
        </w:rPr>
        <w:t xml:space="preserve"> </w:t>
      </w:r>
      <w:r w:rsidR="00FD5D8E">
        <w:rPr>
          <w:rFonts w:ascii="Arial" w:hAnsi="Arial" w:cs="Arial"/>
        </w:rPr>
        <w:t>a</w:t>
      </w:r>
      <w:r w:rsidR="00144A3A">
        <w:rPr>
          <w:rFonts w:ascii="Arial" w:hAnsi="Arial" w:cs="Arial"/>
        </w:rPr>
        <w:t xml:space="preserve"> case stud</w:t>
      </w:r>
      <w:r w:rsidR="00FD5D8E">
        <w:rPr>
          <w:rFonts w:ascii="Arial" w:hAnsi="Arial" w:cs="Arial"/>
        </w:rPr>
        <w:t>y presented to the class</w:t>
      </w:r>
      <w:r w:rsidR="002501CD">
        <w:rPr>
          <w:rFonts w:ascii="Arial" w:hAnsi="Arial" w:cs="Arial"/>
        </w:rPr>
        <w:t>.</w:t>
      </w:r>
    </w:p>
    <w:p w14:paraId="45E89415" w14:textId="77777777" w:rsidR="00A802CA" w:rsidRDefault="00A802CA" w:rsidP="00144A3A">
      <w:pPr>
        <w:pStyle w:val="ListParagraph"/>
        <w:numPr>
          <w:ilvl w:val="0"/>
          <w:numId w:val="6"/>
        </w:numPr>
        <w:rPr>
          <w:rFonts w:ascii="Arial" w:hAnsi="Arial" w:cs="Arial"/>
        </w:rPr>
      </w:pPr>
    </w:p>
    <w:p w14:paraId="512A089D" w14:textId="44F8FD73" w:rsidR="00AC55C6" w:rsidRDefault="00094C1A" w:rsidP="00815D4C">
      <w:pPr>
        <w:rPr>
          <w:rFonts w:ascii="Arial" w:hAnsi="Arial" w:cs="Arial"/>
          <w:b/>
          <w:bCs/>
        </w:rPr>
      </w:pPr>
      <w:r w:rsidRPr="00924E46">
        <w:rPr>
          <w:rFonts w:ascii="Arial" w:hAnsi="Arial" w:cs="Arial"/>
          <w:b/>
          <w:bCs/>
        </w:rPr>
        <w:lastRenderedPageBreak/>
        <w:t>Grading</w:t>
      </w:r>
      <w:r w:rsidR="00380C1B">
        <w:rPr>
          <w:rFonts w:ascii="Arial" w:hAnsi="Arial" w:cs="Arial"/>
          <w:b/>
          <w:bCs/>
        </w:rPr>
        <w:t xml:space="preserve"> </w:t>
      </w:r>
      <w:r w:rsidR="00A37AB7">
        <w:rPr>
          <w:rFonts w:ascii="Arial" w:hAnsi="Arial" w:cs="Arial"/>
          <w:b/>
          <w:bCs/>
        </w:rPr>
        <w:t>Scale</w:t>
      </w:r>
    </w:p>
    <w:p w14:paraId="1E6996B0" w14:textId="623A62F5" w:rsidR="00277EB9" w:rsidRDefault="00B93701" w:rsidP="00EB4E0F">
      <w:pPr>
        <w:spacing w:line="240" w:lineRule="auto"/>
        <w:rPr>
          <w:rFonts w:ascii="Arial" w:hAnsi="Arial" w:cs="Arial"/>
        </w:rPr>
      </w:pPr>
      <w:r>
        <w:rPr>
          <w:rFonts w:ascii="Arial" w:hAnsi="Arial" w:cs="Arial"/>
        </w:rPr>
        <w:t>Your</w:t>
      </w:r>
      <w:r w:rsidR="007F4B8E">
        <w:rPr>
          <w:rFonts w:ascii="Arial" w:hAnsi="Arial" w:cs="Arial"/>
        </w:rPr>
        <w:t xml:space="preserve"> final grade for the course is based on</w:t>
      </w:r>
      <w:r w:rsidR="004A2849">
        <w:rPr>
          <w:rFonts w:ascii="Arial" w:hAnsi="Arial" w:cs="Arial"/>
        </w:rPr>
        <w:t xml:space="preserve"> the completion of all components of the course.</w:t>
      </w:r>
    </w:p>
    <w:p w14:paraId="7A79E2EB" w14:textId="0C41795F" w:rsidR="004A2849" w:rsidRPr="007F4B8E" w:rsidRDefault="004A2849" w:rsidP="00EB4E0F">
      <w:pPr>
        <w:spacing w:line="240" w:lineRule="auto"/>
        <w:rPr>
          <w:rFonts w:ascii="Arial" w:hAnsi="Arial" w:cs="Arial"/>
        </w:rPr>
      </w:pPr>
      <w:r>
        <w:rPr>
          <w:rFonts w:ascii="Arial" w:hAnsi="Arial" w:cs="Arial"/>
        </w:rPr>
        <w:t xml:space="preserve">Letter grades </w:t>
      </w:r>
      <w:r w:rsidR="00AF4E75">
        <w:rPr>
          <w:rFonts w:ascii="Arial" w:hAnsi="Arial" w:cs="Arial"/>
        </w:rPr>
        <w:t xml:space="preserve">are as follows: </w:t>
      </w:r>
    </w:p>
    <w:p w14:paraId="47FA3D6E" w14:textId="08767438" w:rsidR="00A37AB7" w:rsidRPr="005368A7" w:rsidRDefault="00A37AB7" w:rsidP="005368A7">
      <w:pPr>
        <w:pStyle w:val="ListParagraph"/>
        <w:numPr>
          <w:ilvl w:val="0"/>
          <w:numId w:val="6"/>
        </w:numPr>
        <w:rPr>
          <w:rFonts w:ascii="Arial" w:hAnsi="Arial" w:cs="Arial"/>
          <w:b/>
          <w:bCs/>
        </w:rPr>
      </w:pPr>
      <w:r>
        <w:rPr>
          <w:rFonts w:ascii="Arial" w:hAnsi="Arial" w:cs="Arial"/>
        </w:rPr>
        <w:t>9</w:t>
      </w:r>
      <w:r w:rsidR="005368A7">
        <w:rPr>
          <w:rFonts w:ascii="Arial" w:hAnsi="Arial" w:cs="Arial"/>
        </w:rPr>
        <w:t>3</w:t>
      </w:r>
      <w:r w:rsidR="007C678E">
        <w:rPr>
          <w:rFonts w:ascii="Arial" w:hAnsi="Arial" w:cs="Arial"/>
        </w:rPr>
        <w:t>%</w:t>
      </w:r>
      <w:r>
        <w:rPr>
          <w:rFonts w:ascii="Arial" w:hAnsi="Arial" w:cs="Arial"/>
        </w:rPr>
        <w:t>-100</w:t>
      </w:r>
      <w:r w:rsidR="007C678E">
        <w:rPr>
          <w:rFonts w:ascii="Arial" w:hAnsi="Arial" w:cs="Arial"/>
        </w:rPr>
        <w:t>%</w:t>
      </w:r>
      <w:r w:rsidR="003E0A2A">
        <w:rPr>
          <w:rFonts w:ascii="Arial" w:hAnsi="Arial" w:cs="Arial"/>
        </w:rPr>
        <w:t xml:space="preserve">   A</w:t>
      </w:r>
    </w:p>
    <w:p w14:paraId="5489E88F" w14:textId="3456B3BB" w:rsidR="00C56693" w:rsidRPr="00C56693" w:rsidRDefault="00C56693" w:rsidP="00A37AB7">
      <w:pPr>
        <w:pStyle w:val="ListParagraph"/>
        <w:numPr>
          <w:ilvl w:val="0"/>
          <w:numId w:val="6"/>
        </w:numPr>
        <w:rPr>
          <w:rFonts w:ascii="Arial" w:hAnsi="Arial" w:cs="Arial"/>
          <w:b/>
          <w:bCs/>
        </w:rPr>
      </w:pPr>
      <w:r>
        <w:rPr>
          <w:rFonts w:ascii="Arial" w:hAnsi="Arial" w:cs="Arial"/>
        </w:rPr>
        <w:t>84</w:t>
      </w:r>
      <w:r w:rsidR="00D20E1D">
        <w:rPr>
          <w:rFonts w:ascii="Arial" w:hAnsi="Arial" w:cs="Arial"/>
        </w:rPr>
        <w:t>%</w:t>
      </w:r>
      <w:r>
        <w:rPr>
          <w:rFonts w:ascii="Arial" w:hAnsi="Arial" w:cs="Arial"/>
        </w:rPr>
        <w:t>-92</w:t>
      </w:r>
      <w:r w:rsidR="00D20E1D">
        <w:rPr>
          <w:rFonts w:ascii="Arial" w:hAnsi="Arial" w:cs="Arial"/>
        </w:rPr>
        <w:t>%</w:t>
      </w:r>
      <w:r>
        <w:rPr>
          <w:rFonts w:ascii="Arial" w:hAnsi="Arial" w:cs="Arial"/>
        </w:rPr>
        <w:t xml:space="preserve"> </w:t>
      </w:r>
      <w:r w:rsidR="005968B7">
        <w:rPr>
          <w:rFonts w:ascii="Arial" w:hAnsi="Arial" w:cs="Arial"/>
        </w:rPr>
        <w:t xml:space="preserve">    </w:t>
      </w:r>
      <w:r>
        <w:rPr>
          <w:rFonts w:ascii="Arial" w:hAnsi="Arial" w:cs="Arial"/>
        </w:rPr>
        <w:t>B</w:t>
      </w:r>
    </w:p>
    <w:p w14:paraId="0EA2047A" w14:textId="3E58429B" w:rsidR="00C56693" w:rsidRPr="00C56693" w:rsidRDefault="00C56693" w:rsidP="00A37AB7">
      <w:pPr>
        <w:pStyle w:val="ListParagraph"/>
        <w:numPr>
          <w:ilvl w:val="0"/>
          <w:numId w:val="6"/>
        </w:numPr>
        <w:rPr>
          <w:rFonts w:ascii="Arial" w:hAnsi="Arial" w:cs="Arial"/>
          <w:b/>
          <w:bCs/>
        </w:rPr>
      </w:pPr>
      <w:r>
        <w:rPr>
          <w:rFonts w:ascii="Arial" w:hAnsi="Arial" w:cs="Arial"/>
        </w:rPr>
        <w:t>75</w:t>
      </w:r>
      <w:r w:rsidR="00D20E1D">
        <w:rPr>
          <w:rFonts w:ascii="Arial" w:hAnsi="Arial" w:cs="Arial"/>
        </w:rPr>
        <w:t>%</w:t>
      </w:r>
      <w:r>
        <w:rPr>
          <w:rFonts w:ascii="Arial" w:hAnsi="Arial" w:cs="Arial"/>
        </w:rPr>
        <w:t>-83</w:t>
      </w:r>
      <w:r w:rsidR="00D20E1D">
        <w:rPr>
          <w:rFonts w:ascii="Arial" w:hAnsi="Arial" w:cs="Arial"/>
        </w:rPr>
        <w:t>%</w:t>
      </w:r>
      <w:r>
        <w:rPr>
          <w:rFonts w:ascii="Arial" w:hAnsi="Arial" w:cs="Arial"/>
        </w:rPr>
        <w:t xml:space="preserve"> </w:t>
      </w:r>
      <w:r w:rsidR="005968B7">
        <w:rPr>
          <w:rFonts w:ascii="Arial" w:hAnsi="Arial" w:cs="Arial"/>
        </w:rPr>
        <w:t xml:space="preserve">    </w:t>
      </w:r>
      <w:r>
        <w:rPr>
          <w:rFonts w:ascii="Arial" w:hAnsi="Arial" w:cs="Arial"/>
        </w:rPr>
        <w:t>C</w:t>
      </w:r>
    </w:p>
    <w:p w14:paraId="29DA6CB6" w14:textId="1452B928" w:rsidR="00D11E72" w:rsidRPr="00D11E72" w:rsidRDefault="005968B7" w:rsidP="00D11E72">
      <w:pPr>
        <w:pStyle w:val="ListParagraph"/>
        <w:numPr>
          <w:ilvl w:val="0"/>
          <w:numId w:val="6"/>
        </w:numPr>
        <w:rPr>
          <w:rFonts w:ascii="Arial" w:hAnsi="Arial" w:cs="Arial"/>
          <w:b/>
          <w:bCs/>
        </w:rPr>
      </w:pPr>
      <w:r w:rsidRPr="0034344C">
        <w:rPr>
          <w:rFonts w:ascii="Arial" w:hAnsi="Arial" w:cs="Arial"/>
          <w:b/>
          <w:bCs/>
        </w:rPr>
        <w:t>Below 75</w:t>
      </w:r>
      <w:r w:rsidR="00D20E1D" w:rsidRPr="0034344C">
        <w:rPr>
          <w:rFonts w:ascii="Arial" w:hAnsi="Arial" w:cs="Arial"/>
          <w:b/>
          <w:bCs/>
        </w:rPr>
        <w:t>%</w:t>
      </w:r>
      <w:r w:rsidR="00596D8A" w:rsidRPr="0034344C">
        <w:rPr>
          <w:rFonts w:ascii="Arial" w:hAnsi="Arial" w:cs="Arial"/>
          <w:b/>
          <w:bCs/>
        </w:rPr>
        <w:t xml:space="preserve">  </w:t>
      </w:r>
      <w:r w:rsidRPr="0034344C">
        <w:rPr>
          <w:rFonts w:ascii="Arial" w:hAnsi="Arial" w:cs="Arial"/>
          <w:b/>
          <w:bCs/>
        </w:rPr>
        <w:t>F</w:t>
      </w:r>
    </w:p>
    <w:p w14:paraId="5B4D806C" w14:textId="58E26342" w:rsidR="00FA1D6F" w:rsidRPr="00D11E72" w:rsidRDefault="000E022F" w:rsidP="00D11E72">
      <w:pPr>
        <w:pStyle w:val="ListParagraph"/>
        <w:rPr>
          <w:rFonts w:ascii="Arial" w:hAnsi="Arial" w:cs="Arial"/>
          <w:b/>
          <w:bCs/>
        </w:rPr>
      </w:pPr>
      <w:r w:rsidRPr="00D11E72">
        <w:rPr>
          <w:rFonts w:ascii="Arial" w:hAnsi="Arial" w:cs="Arial"/>
          <w:b/>
          <w:bCs/>
          <w:color w:val="FF0000"/>
        </w:rPr>
        <w:t>A minimum grade of 75% is required to continue in th</w:t>
      </w:r>
      <w:r w:rsidR="00F426C3" w:rsidRPr="00D11E72">
        <w:rPr>
          <w:rFonts w:ascii="Arial" w:hAnsi="Arial" w:cs="Arial"/>
          <w:b/>
          <w:bCs/>
          <w:color w:val="FF0000"/>
        </w:rPr>
        <w:t>e Dental Hygiene Pr</w:t>
      </w:r>
      <w:r w:rsidR="002A308B" w:rsidRPr="00D11E72">
        <w:rPr>
          <w:rFonts w:ascii="Arial" w:hAnsi="Arial" w:cs="Arial"/>
          <w:b/>
          <w:bCs/>
          <w:color w:val="FF0000"/>
        </w:rPr>
        <w:t>ogram</w:t>
      </w:r>
    </w:p>
    <w:p w14:paraId="7D927967" w14:textId="022E6D6E" w:rsidR="002972F5" w:rsidRPr="00A337B3" w:rsidRDefault="002972F5" w:rsidP="002972F5">
      <w:pPr>
        <w:rPr>
          <w:rFonts w:ascii="Arial" w:hAnsi="Arial" w:cs="Arial"/>
          <w:b/>
          <w:bCs/>
          <w:color w:val="000000" w:themeColor="text1"/>
        </w:rPr>
      </w:pPr>
      <w:r w:rsidRPr="00A337B3">
        <w:rPr>
          <w:rFonts w:ascii="Arial" w:hAnsi="Arial" w:cs="Arial"/>
          <w:b/>
          <w:bCs/>
          <w:color w:val="000000" w:themeColor="text1"/>
        </w:rPr>
        <w:t xml:space="preserve">Syllabus </w:t>
      </w:r>
      <w:r w:rsidR="00AB49E4" w:rsidRPr="00A337B3">
        <w:rPr>
          <w:rFonts w:ascii="Arial" w:hAnsi="Arial" w:cs="Arial"/>
          <w:b/>
          <w:bCs/>
          <w:color w:val="000000" w:themeColor="text1"/>
        </w:rPr>
        <w:t>Agreement</w:t>
      </w:r>
      <w:r w:rsidR="008B00E8" w:rsidRPr="00A337B3">
        <w:rPr>
          <w:rFonts w:ascii="Arial" w:hAnsi="Arial" w:cs="Arial"/>
          <w:b/>
          <w:bCs/>
          <w:color w:val="000000" w:themeColor="text1"/>
        </w:rPr>
        <w:t>(Required)</w:t>
      </w:r>
      <w:r w:rsidR="00AB49E4" w:rsidRPr="00A337B3">
        <w:rPr>
          <w:rFonts w:ascii="Arial" w:hAnsi="Arial" w:cs="Arial"/>
          <w:b/>
          <w:bCs/>
          <w:color w:val="000000" w:themeColor="text1"/>
        </w:rPr>
        <w:t>:</w:t>
      </w:r>
    </w:p>
    <w:p w14:paraId="2102594F" w14:textId="1E725016" w:rsidR="00AB49E4" w:rsidRPr="00A337B3" w:rsidRDefault="008B00E8" w:rsidP="002972F5">
      <w:pPr>
        <w:rPr>
          <w:rFonts w:ascii="Arial" w:hAnsi="Arial" w:cs="Arial"/>
          <w:color w:val="000000" w:themeColor="text1"/>
        </w:rPr>
      </w:pPr>
      <w:r w:rsidRPr="00A337B3">
        <w:rPr>
          <w:rFonts w:ascii="Arial" w:hAnsi="Arial" w:cs="Arial"/>
          <w:color w:val="000000" w:themeColor="text1"/>
        </w:rPr>
        <w:t>Student</w:t>
      </w:r>
      <w:r w:rsidR="004B28AC" w:rsidRPr="00A337B3">
        <w:rPr>
          <w:rFonts w:ascii="Arial" w:hAnsi="Arial" w:cs="Arial"/>
          <w:color w:val="000000" w:themeColor="text1"/>
        </w:rPr>
        <w:t>s</w:t>
      </w:r>
      <w:r w:rsidR="00EF0811" w:rsidRPr="00A337B3">
        <w:rPr>
          <w:rFonts w:ascii="Arial" w:hAnsi="Arial" w:cs="Arial"/>
          <w:color w:val="000000" w:themeColor="text1"/>
        </w:rPr>
        <w:t xml:space="preserve"> must read the syllabus and its conte</w:t>
      </w:r>
      <w:r w:rsidR="001E3DB3" w:rsidRPr="00A337B3">
        <w:rPr>
          <w:rFonts w:ascii="Arial" w:hAnsi="Arial" w:cs="Arial"/>
          <w:color w:val="000000" w:themeColor="text1"/>
        </w:rPr>
        <w:t>n</w:t>
      </w:r>
      <w:r w:rsidR="00EF0811" w:rsidRPr="00A337B3">
        <w:rPr>
          <w:rFonts w:ascii="Arial" w:hAnsi="Arial" w:cs="Arial"/>
          <w:color w:val="000000" w:themeColor="text1"/>
        </w:rPr>
        <w:t>t tho</w:t>
      </w:r>
      <w:r w:rsidR="001E3DB3" w:rsidRPr="00A337B3">
        <w:rPr>
          <w:rFonts w:ascii="Arial" w:hAnsi="Arial" w:cs="Arial"/>
          <w:color w:val="000000" w:themeColor="text1"/>
        </w:rPr>
        <w:t>roug</w:t>
      </w:r>
      <w:r w:rsidR="00EF0811" w:rsidRPr="00A337B3">
        <w:rPr>
          <w:rFonts w:ascii="Arial" w:hAnsi="Arial" w:cs="Arial"/>
          <w:color w:val="000000" w:themeColor="text1"/>
        </w:rPr>
        <w:t>hly</w:t>
      </w:r>
      <w:r w:rsidR="00DB3E42" w:rsidRPr="00A337B3">
        <w:rPr>
          <w:rFonts w:ascii="Arial" w:hAnsi="Arial" w:cs="Arial"/>
          <w:color w:val="000000" w:themeColor="text1"/>
        </w:rPr>
        <w:t xml:space="preserve">. </w:t>
      </w:r>
      <w:r w:rsidR="007A50C6" w:rsidRPr="00A337B3">
        <w:rPr>
          <w:rFonts w:ascii="Arial" w:hAnsi="Arial" w:cs="Arial"/>
          <w:color w:val="000000" w:themeColor="text1"/>
        </w:rPr>
        <w:t>E</w:t>
      </w:r>
      <w:r w:rsidR="00DB3E42" w:rsidRPr="00A337B3">
        <w:rPr>
          <w:rFonts w:ascii="Arial" w:hAnsi="Arial" w:cs="Arial"/>
          <w:color w:val="000000" w:themeColor="text1"/>
        </w:rPr>
        <w:t xml:space="preserve">ach student must sign the document </w:t>
      </w:r>
      <w:r w:rsidR="004140A4" w:rsidRPr="00A337B3">
        <w:rPr>
          <w:rFonts w:ascii="Arial" w:hAnsi="Arial" w:cs="Arial"/>
          <w:color w:val="000000" w:themeColor="text1"/>
        </w:rPr>
        <w:t>by the due date</w:t>
      </w:r>
      <w:r w:rsidR="00521A9F" w:rsidRPr="00A337B3">
        <w:rPr>
          <w:rFonts w:ascii="Arial" w:hAnsi="Arial" w:cs="Arial"/>
          <w:color w:val="000000" w:themeColor="text1"/>
        </w:rPr>
        <w:t>.</w:t>
      </w:r>
      <w:r w:rsidR="00E02AFE" w:rsidRPr="00A337B3">
        <w:rPr>
          <w:rFonts w:ascii="Arial" w:hAnsi="Arial" w:cs="Arial"/>
          <w:color w:val="000000" w:themeColor="text1"/>
        </w:rPr>
        <w:t xml:space="preserve"> </w:t>
      </w:r>
      <w:r w:rsidR="00F23103" w:rsidRPr="00A337B3">
        <w:rPr>
          <w:rFonts w:ascii="Arial" w:hAnsi="Arial" w:cs="Arial"/>
          <w:color w:val="000000" w:themeColor="text1"/>
        </w:rPr>
        <w:t xml:space="preserve">Signing </w:t>
      </w:r>
      <w:r w:rsidR="00521A9F" w:rsidRPr="00A337B3">
        <w:rPr>
          <w:rFonts w:ascii="Arial" w:hAnsi="Arial" w:cs="Arial"/>
          <w:color w:val="000000" w:themeColor="text1"/>
        </w:rPr>
        <w:t>verifies the student</w:t>
      </w:r>
      <w:r w:rsidR="00414530">
        <w:rPr>
          <w:rFonts w:ascii="Arial" w:hAnsi="Arial" w:cs="Arial"/>
          <w:color w:val="000000" w:themeColor="text1"/>
        </w:rPr>
        <w:t>'</w:t>
      </w:r>
      <w:r w:rsidR="00521A9F" w:rsidRPr="00A337B3">
        <w:rPr>
          <w:rFonts w:ascii="Arial" w:hAnsi="Arial" w:cs="Arial"/>
          <w:color w:val="000000" w:themeColor="text1"/>
        </w:rPr>
        <w:t>s unders</w:t>
      </w:r>
      <w:r w:rsidR="00E02AFE" w:rsidRPr="00A337B3">
        <w:rPr>
          <w:rFonts w:ascii="Arial" w:hAnsi="Arial" w:cs="Arial"/>
          <w:color w:val="000000" w:themeColor="text1"/>
        </w:rPr>
        <w:t>tand</w:t>
      </w:r>
      <w:r w:rsidR="00521A9F" w:rsidRPr="00A337B3">
        <w:rPr>
          <w:rFonts w:ascii="Arial" w:hAnsi="Arial" w:cs="Arial"/>
          <w:color w:val="000000" w:themeColor="text1"/>
        </w:rPr>
        <w:t>ing</w:t>
      </w:r>
      <w:r w:rsidR="00F23103" w:rsidRPr="00A337B3">
        <w:rPr>
          <w:rFonts w:ascii="Arial" w:hAnsi="Arial" w:cs="Arial"/>
          <w:color w:val="000000" w:themeColor="text1"/>
        </w:rPr>
        <w:t xml:space="preserve">, </w:t>
      </w:r>
      <w:r w:rsidR="00521A9F" w:rsidRPr="00A337B3">
        <w:rPr>
          <w:rFonts w:ascii="Arial" w:hAnsi="Arial" w:cs="Arial"/>
          <w:color w:val="000000" w:themeColor="text1"/>
        </w:rPr>
        <w:t>commitment</w:t>
      </w:r>
      <w:r w:rsidR="00A337B3">
        <w:rPr>
          <w:rFonts w:ascii="Arial" w:hAnsi="Arial" w:cs="Arial"/>
          <w:color w:val="000000" w:themeColor="text1"/>
        </w:rPr>
        <w:t>,</w:t>
      </w:r>
      <w:r w:rsidR="00521A9F" w:rsidRPr="00A337B3">
        <w:rPr>
          <w:rFonts w:ascii="Arial" w:hAnsi="Arial" w:cs="Arial"/>
          <w:color w:val="000000" w:themeColor="text1"/>
        </w:rPr>
        <w:t xml:space="preserve"> </w:t>
      </w:r>
      <w:r w:rsidR="00F23103" w:rsidRPr="00A337B3">
        <w:rPr>
          <w:rFonts w:ascii="Arial" w:hAnsi="Arial" w:cs="Arial"/>
          <w:color w:val="000000" w:themeColor="text1"/>
        </w:rPr>
        <w:t>and compliance</w:t>
      </w:r>
      <w:r w:rsidR="00E978CD" w:rsidRPr="00A337B3">
        <w:rPr>
          <w:rFonts w:ascii="Arial" w:hAnsi="Arial" w:cs="Arial"/>
          <w:color w:val="000000" w:themeColor="text1"/>
        </w:rPr>
        <w:t xml:space="preserve">. </w:t>
      </w:r>
    </w:p>
    <w:tbl>
      <w:tblPr>
        <w:tblStyle w:val="TableGrid"/>
        <w:tblpPr w:leftFromText="180" w:rightFromText="180" w:vertAnchor="text" w:horzAnchor="page" w:tblpX="2896" w:tblpY="307"/>
        <w:tblW w:w="4469" w:type="dxa"/>
        <w:tblInd w:w="0" w:type="dxa"/>
        <w:tblCellMar>
          <w:left w:w="17" w:type="dxa"/>
          <w:right w:w="93" w:type="dxa"/>
        </w:tblCellMar>
        <w:tblLook w:val="04A0" w:firstRow="1" w:lastRow="0" w:firstColumn="1" w:lastColumn="0" w:noHBand="0" w:noVBand="1"/>
      </w:tblPr>
      <w:tblGrid>
        <w:gridCol w:w="2625"/>
        <w:gridCol w:w="1844"/>
      </w:tblGrid>
      <w:tr w:rsidR="00242478" w14:paraId="10703B25" w14:textId="77777777" w:rsidTr="00242478">
        <w:trPr>
          <w:trHeight w:val="544"/>
        </w:trPr>
        <w:tc>
          <w:tcPr>
            <w:tcW w:w="2625" w:type="dxa"/>
            <w:tcBorders>
              <w:top w:val="single" w:sz="18" w:space="0" w:color="000000"/>
              <w:left w:val="single" w:sz="18" w:space="0" w:color="000000"/>
              <w:bottom w:val="single" w:sz="18" w:space="0" w:color="000000"/>
              <w:right w:val="single" w:sz="18" w:space="0" w:color="000000"/>
            </w:tcBorders>
            <w:shd w:val="clear" w:color="auto" w:fill="CCFFCC"/>
            <w:vAlign w:val="center"/>
            <w:hideMark/>
          </w:tcPr>
          <w:p w14:paraId="185C339C" w14:textId="77777777" w:rsidR="00242478" w:rsidRPr="00B5056F" w:rsidRDefault="00242478" w:rsidP="00242478">
            <w:pPr>
              <w:ind w:left="72"/>
              <w:jc w:val="center"/>
              <w:rPr>
                <w:rFonts w:ascii="Arial" w:hAnsi="Arial" w:cs="Arial"/>
              </w:rPr>
            </w:pPr>
            <w:r w:rsidRPr="00B5056F">
              <w:rPr>
                <w:rFonts w:ascii="Arial" w:hAnsi="Arial" w:cs="Arial"/>
                <w:b/>
                <w:color w:val="333333"/>
              </w:rPr>
              <w:t>METHOD</w:t>
            </w:r>
            <w:r w:rsidRPr="00B5056F">
              <w:rPr>
                <w:rFonts w:ascii="Arial" w:hAnsi="Arial" w:cs="Arial"/>
                <w:b/>
              </w:rPr>
              <w:t xml:space="preserve"> </w:t>
            </w:r>
          </w:p>
        </w:tc>
        <w:tc>
          <w:tcPr>
            <w:tcW w:w="1844" w:type="dxa"/>
            <w:tcBorders>
              <w:top w:val="single" w:sz="18" w:space="0" w:color="000000"/>
              <w:left w:val="single" w:sz="18" w:space="0" w:color="000000"/>
              <w:bottom w:val="single" w:sz="18" w:space="0" w:color="000000"/>
              <w:right w:val="single" w:sz="18" w:space="0" w:color="000000"/>
            </w:tcBorders>
            <w:shd w:val="clear" w:color="auto" w:fill="CCFFCC"/>
            <w:hideMark/>
          </w:tcPr>
          <w:p w14:paraId="24349621" w14:textId="77777777" w:rsidR="00242478" w:rsidRPr="00B5056F" w:rsidRDefault="00242478" w:rsidP="00242478">
            <w:pPr>
              <w:jc w:val="center"/>
              <w:rPr>
                <w:rFonts w:ascii="Arial" w:hAnsi="Arial" w:cs="Arial"/>
              </w:rPr>
            </w:pPr>
            <w:r w:rsidRPr="00B5056F">
              <w:rPr>
                <w:rFonts w:ascii="Arial" w:hAnsi="Arial" w:cs="Arial"/>
                <w:b/>
                <w:color w:val="333333"/>
              </w:rPr>
              <w:t>PERCENTAGE of FINAL GRADE</w:t>
            </w:r>
            <w:r w:rsidRPr="00B5056F">
              <w:rPr>
                <w:rFonts w:ascii="Arial" w:hAnsi="Arial" w:cs="Arial"/>
                <w:b/>
              </w:rPr>
              <w:t xml:space="preserve"> </w:t>
            </w:r>
          </w:p>
        </w:tc>
      </w:tr>
      <w:tr w:rsidR="00242478" w14:paraId="255AE500" w14:textId="77777777" w:rsidTr="00242478">
        <w:trPr>
          <w:trHeight w:val="337"/>
        </w:trPr>
        <w:tc>
          <w:tcPr>
            <w:tcW w:w="2625" w:type="dxa"/>
            <w:tcBorders>
              <w:top w:val="single" w:sz="18" w:space="0" w:color="000000"/>
              <w:left w:val="single" w:sz="18" w:space="0" w:color="000000"/>
              <w:bottom w:val="single" w:sz="18" w:space="0" w:color="000000"/>
              <w:right w:val="single" w:sz="18" w:space="0" w:color="000000"/>
            </w:tcBorders>
            <w:hideMark/>
          </w:tcPr>
          <w:p w14:paraId="3C99B509" w14:textId="77777777" w:rsidR="00242478" w:rsidRPr="002050FC" w:rsidRDefault="00242478" w:rsidP="00242478">
            <w:pPr>
              <w:ind w:left="31"/>
              <w:rPr>
                <w:rFonts w:ascii="Arial" w:hAnsi="Arial" w:cs="Arial"/>
              </w:rPr>
            </w:pPr>
            <w:r w:rsidRPr="002050FC">
              <w:rPr>
                <w:rFonts w:ascii="Arial" w:hAnsi="Arial" w:cs="Arial"/>
                <w:color w:val="333333"/>
              </w:rPr>
              <w:t>Exam 1</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6FC2F5C1" w14:textId="77777777" w:rsidR="00242478" w:rsidRPr="002050FC" w:rsidRDefault="00242478" w:rsidP="00242478">
            <w:pPr>
              <w:ind w:left="38"/>
              <w:rPr>
                <w:rFonts w:ascii="Arial" w:hAnsi="Arial" w:cs="Arial"/>
              </w:rPr>
            </w:pPr>
            <w:r w:rsidRPr="002050FC">
              <w:rPr>
                <w:rFonts w:ascii="Arial" w:hAnsi="Arial" w:cs="Arial"/>
                <w:color w:val="333333"/>
              </w:rPr>
              <w:t>8%</w:t>
            </w:r>
            <w:r w:rsidRPr="002050FC">
              <w:rPr>
                <w:rFonts w:ascii="Arial" w:hAnsi="Arial" w:cs="Arial"/>
              </w:rPr>
              <w:t xml:space="preserve"> </w:t>
            </w:r>
          </w:p>
        </w:tc>
      </w:tr>
      <w:tr w:rsidR="00242478" w14:paraId="12075FAE" w14:textId="77777777" w:rsidTr="00242478">
        <w:trPr>
          <w:trHeight w:val="334"/>
        </w:trPr>
        <w:tc>
          <w:tcPr>
            <w:tcW w:w="2625" w:type="dxa"/>
            <w:tcBorders>
              <w:top w:val="single" w:sz="18" w:space="0" w:color="000000"/>
              <w:left w:val="single" w:sz="18" w:space="0" w:color="000000"/>
              <w:bottom w:val="single" w:sz="18" w:space="0" w:color="000000"/>
              <w:right w:val="single" w:sz="18" w:space="0" w:color="000000"/>
            </w:tcBorders>
            <w:hideMark/>
          </w:tcPr>
          <w:p w14:paraId="2B0FFC74" w14:textId="77777777" w:rsidR="00242478" w:rsidRPr="002050FC" w:rsidRDefault="00242478" w:rsidP="00242478">
            <w:pPr>
              <w:ind w:left="31"/>
              <w:rPr>
                <w:rFonts w:ascii="Arial" w:hAnsi="Arial" w:cs="Arial"/>
              </w:rPr>
            </w:pPr>
            <w:r w:rsidRPr="002050FC">
              <w:rPr>
                <w:rFonts w:ascii="Arial" w:hAnsi="Arial" w:cs="Arial"/>
                <w:color w:val="333333"/>
              </w:rPr>
              <w:t>Exam 2</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1F54C49C" w14:textId="77777777" w:rsidR="00242478" w:rsidRPr="002050FC" w:rsidRDefault="00242478" w:rsidP="00242478">
            <w:pPr>
              <w:ind w:left="38"/>
              <w:rPr>
                <w:rFonts w:ascii="Arial" w:hAnsi="Arial" w:cs="Arial"/>
              </w:rPr>
            </w:pPr>
            <w:r w:rsidRPr="002050FC">
              <w:rPr>
                <w:rFonts w:ascii="Arial" w:hAnsi="Arial" w:cs="Arial"/>
                <w:color w:val="333333"/>
              </w:rPr>
              <w:t>8%</w:t>
            </w:r>
            <w:r w:rsidRPr="002050FC">
              <w:rPr>
                <w:rFonts w:ascii="Arial" w:hAnsi="Arial" w:cs="Arial"/>
              </w:rPr>
              <w:t xml:space="preserve"> </w:t>
            </w:r>
          </w:p>
        </w:tc>
      </w:tr>
      <w:tr w:rsidR="00242478" w14:paraId="2B9BB403" w14:textId="77777777" w:rsidTr="00242478">
        <w:trPr>
          <w:trHeight w:val="327"/>
        </w:trPr>
        <w:tc>
          <w:tcPr>
            <w:tcW w:w="2625" w:type="dxa"/>
            <w:tcBorders>
              <w:top w:val="single" w:sz="18" w:space="0" w:color="000000"/>
              <w:left w:val="single" w:sz="18" w:space="0" w:color="000000"/>
              <w:bottom w:val="single" w:sz="18" w:space="0" w:color="000000"/>
              <w:right w:val="single" w:sz="18" w:space="0" w:color="000000"/>
            </w:tcBorders>
            <w:hideMark/>
          </w:tcPr>
          <w:p w14:paraId="3FEE42DE" w14:textId="77777777" w:rsidR="00242478" w:rsidRPr="002050FC" w:rsidRDefault="00242478" w:rsidP="00242478">
            <w:pPr>
              <w:ind w:left="31"/>
              <w:rPr>
                <w:rFonts w:ascii="Arial" w:hAnsi="Arial" w:cs="Arial"/>
              </w:rPr>
            </w:pPr>
            <w:r w:rsidRPr="002050FC">
              <w:rPr>
                <w:rFonts w:ascii="Arial" w:hAnsi="Arial" w:cs="Arial"/>
                <w:color w:val="333333"/>
              </w:rPr>
              <w:t>Exam 3</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32882261" w14:textId="77777777" w:rsidR="00242478" w:rsidRPr="002050FC" w:rsidRDefault="00242478" w:rsidP="00242478">
            <w:pPr>
              <w:ind w:left="38"/>
              <w:rPr>
                <w:rFonts w:ascii="Arial" w:hAnsi="Arial" w:cs="Arial"/>
              </w:rPr>
            </w:pPr>
            <w:r w:rsidRPr="002050FC">
              <w:rPr>
                <w:rFonts w:ascii="Arial" w:hAnsi="Arial" w:cs="Arial"/>
                <w:color w:val="333333"/>
              </w:rPr>
              <w:t>8%</w:t>
            </w:r>
            <w:r w:rsidRPr="002050FC">
              <w:rPr>
                <w:rFonts w:ascii="Arial" w:hAnsi="Arial" w:cs="Arial"/>
              </w:rPr>
              <w:t xml:space="preserve"> </w:t>
            </w:r>
          </w:p>
        </w:tc>
      </w:tr>
      <w:tr w:rsidR="00242478" w14:paraId="1459A476" w14:textId="77777777" w:rsidTr="00242478">
        <w:trPr>
          <w:trHeight w:val="332"/>
        </w:trPr>
        <w:tc>
          <w:tcPr>
            <w:tcW w:w="2625" w:type="dxa"/>
            <w:tcBorders>
              <w:top w:val="single" w:sz="18" w:space="0" w:color="000000"/>
              <w:left w:val="single" w:sz="18" w:space="0" w:color="000000"/>
              <w:bottom w:val="single" w:sz="18" w:space="0" w:color="000000"/>
              <w:right w:val="single" w:sz="18" w:space="0" w:color="000000"/>
            </w:tcBorders>
            <w:hideMark/>
          </w:tcPr>
          <w:p w14:paraId="0F55A997" w14:textId="77777777" w:rsidR="00242478" w:rsidRPr="002050FC" w:rsidRDefault="00242478" w:rsidP="00242478">
            <w:pPr>
              <w:ind w:left="31"/>
              <w:rPr>
                <w:rFonts w:ascii="Arial" w:hAnsi="Arial" w:cs="Arial"/>
              </w:rPr>
            </w:pPr>
            <w:r w:rsidRPr="002050FC">
              <w:rPr>
                <w:rFonts w:ascii="Arial" w:hAnsi="Arial" w:cs="Arial"/>
                <w:color w:val="333333"/>
              </w:rPr>
              <w:t>Exam 4</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6457B8CE" w14:textId="77777777" w:rsidR="00242478" w:rsidRPr="002050FC" w:rsidRDefault="00242478" w:rsidP="00242478">
            <w:pPr>
              <w:ind w:left="38"/>
              <w:rPr>
                <w:rFonts w:ascii="Arial" w:hAnsi="Arial" w:cs="Arial"/>
              </w:rPr>
            </w:pPr>
            <w:r w:rsidRPr="002050FC">
              <w:rPr>
                <w:rFonts w:ascii="Arial" w:hAnsi="Arial" w:cs="Arial"/>
                <w:color w:val="333333"/>
              </w:rPr>
              <w:t>8%</w:t>
            </w:r>
            <w:r w:rsidRPr="002050FC">
              <w:rPr>
                <w:rFonts w:ascii="Arial" w:hAnsi="Arial" w:cs="Arial"/>
              </w:rPr>
              <w:t xml:space="preserve"> </w:t>
            </w:r>
          </w:p>
        </w:tc>
      </w:tr>
      <w:tr w:rsidR="00242478" w14:paraId="763DEC82" w14:textId="77777777" w:rsidTr="00242478">
        <w:trPr>
          <w:trHeight w:val="334"/>
        </w:trPr>
        <w:tc>
          <w:tcPr>
            <w:tcW w:w="2625" w:type="dxa"/>
            <w:tcBorders>
              <w:top w:val="single" w:sz="18" w:space="0" w:color="000000"/>
              <w:left w:val="single" w:sz="18" w:space="0" w:color="000000"/>
              <w:bottom w:val="single" w:sz="18" w:space="0" w:color="000000"/>
              <w:right w:val="single" w:sz="18" w:space="0" w:color="000000"/>
            </w:tcBorders>
            <w:hideMark/>
          </w:tcPr>
          <w:p w14:paraId="4E06EC60" w14:textId="7190080E" w:rsidR="00242478" w:rsidRPr="002050FC" w:rsidRDefault="00A011B6" w:rsidP="00242478">
            <w:pPr>
              <w:ind w:left="31"/>
              <w:rPr>
                <w:rFonts w:ascii="Arial" w:hAnsi="Arial" w:cs="Arial"/>
              </w:rPr>
            </w:pPr>
            <w:r w:rsidRPr="002050FC">
              <w:rPr>
                <w:rFonts w:ascii="Arial" w:hAnsi="Arial" w:cs="Arial"/>
              </w:rPr>
              <w:t xml:space="preserve">Exam 5 </w:t>
            </w:r>
            <w:r w:rsidR="00242478"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7AA710D6" w14:textId="5F94FD66" w:rsidR="00242478" w:rsidRPr="002050FC" w:rsidRDefault="00B825D8" w:rsidP="00242478">
            <w:pPr>
              <w:rPr>
                <w:rFonts w:ascii="Arial" w:hAnsi="Arial" w:cs="Arial"/>
              </w:rPr>
            </w:pPr>
            <w:r>
              <w:rPr>
                <w:rFonts w:ascii="Arial" w:hAnsi="Arial" w:cs="Arial"/>
              </w:rPr>
              <w:t xml:space="preserve"> </w:t>
            </w:r>
            <w:r w:rsidR="00A011B6" w:rsidRPr="002050FC">
              <w:rPr>
                <w:rFonts w:ascii="Arial" w:hAnsi="Arial" w:cs="Arial"/>
              </w:rPr>
              <w:t>8</w:t>
            </w:r>
            <w:r w:rsidR="00242478" w:rsidRPr="002050FC">
              <w:rPr>
                <w:rFonts w:ascii="Arial" w:hAnsi="Arial" w:cs="Arial"/>
              </w:rPr>
              <w:t>%</w:t>
            </w:r>
          </w:p>
        </w:tc>
      </w:tr>
      <w:tr w:rsidR="00A5693E" w14:paraId="2FC8F93E" w14:textId="77777777" w:rsidTr="00242478">
        <w:trPr>
          <w:trHeight w:val="334"/>
        </w:trPr>
        <w:tc>
          <w:tcPr>
            <w:tcW w:w="2625" w:type="dxa"/>
            <w:tcBorders>
              <w:top w:val="single" w:sz="18" w:space="0" w:color="000000"/>
              <w:left w:val="single" w:sz="18" w:space="0" w:color="000000"/>
              <w:bottom w:val="single" w:sz="18" w:space="0" w:color="000000"/>
              <w:right w:val="single" w:sz="18" w:space="0" w:color="000000"/>
            </w:tcBorders>
          </w:tcPr>
          <w:p w14:paraId="01892803" w14:textId="59FC11E8" w:rsidR="00A5693E" w:rsidRPr="002050FC" w:rsidRDefault="006B7A41" w:rsidP="00242478">
            <w:pPr>
              <w:ind w:left="31"/>
              <w:rPr>
                <w:rFonts w:ascii="Arial" w:hAnsi="Arial" w:cs="Arial"/>
              </w:rPr>
            </w:pPr>
            <w:r w:rsidRPr="002050FC">
              <w:rPr>
                <w:rFonts w:ascii="Arial" w:hAnsi="Arial" w:cs="Arial"/>
              </w:rPr>
              <w:t>Reflection</w:t>
            </w:r>
            <w:r w:rsidR="00A011B6" w:rsidRPr="002050FC">
              <w:rPr>
                <w:rFonts w:ascii="Arial" w:hAnsi="Arial" w:cs="Arial"/>
              </w:rPr>
              <w:t xml:space="preserve"> Assessments</w:t>
            </w:r>
          </w:p>
        </w:tc>
        <w:tc>
          <w:tcPr>
            <w:tcW w:w="1844" w:type="dxa"/>
            <w:tcBorders>
              <w:top w:val="single" w:sz="18" w:space="0" w:color="000000"/>
              <w:left w:val="single" w:sz="18" w:space="0" w:color="000000"/>
              <w:bottom w:val="single" w:sz="18" w:space="0" w:color="000000"/>
              <w:right w:val="single" w:sz="18" w:space="0" w:color="000000"/>
            </w:tcBorders>
          </w:tcPr>
          <w:p w14:paraId="05D0A14F" w14:textId="681E3F2F" w:rsidR="00A5693E" w:rsidRPr="002050FC" w:rsidRDefault="002328FB" w:rsidP="00242478">
            <w:pPr>
              <w:rPr>
                <w:rFonts w:ascii="Arial" w:hAnsi="Arial" w:cs="Arial"/>
              </w:rPr>
            </w:pPr>
            <w:r w:rsidRPr="002050FC">
              <w:rPr>
                <w:rFonts w:ascii="Arial" w:hAnsi="Arial" w:cs="Arial"/>
              </w:rPr>
              <w:t>10%</w:t>
            </w:r>
          </w:p>
        </w:tc>
      </w:tr>
      <w:tr w:rsidR="00242478" w14:paraId="6168C1C9" w14:textId="77777777" w:rsidTr="00242478">
        <w:trPr>
          <w:trHeight w:val="490"/>
        </w:trPr>
        <w:tc>
          <w:tcPr>
            <w:tcW w:w="2625" w:type="dxa"/>
            <w:tcBorders>
              <w:top w:val="single" w:sz="18" w:space="0" w:color="000000"/>
              <w:left w:val="single" w:sz="18" w:space="0" w:color="000000"/>
              <w:bottom w:val="single" w:sz="18" w:space="0" w:color="000000"/>
              <w:right w:val="single" w:sz="18" w:space="0" w:color="000000"/>
            </w:tcBorders>
            <w:hideMark/>
          </w:tcPr>
          <w:p w14:paraId="40A7205A" w14:textId="77777777" w:rsidR="00242478" w:rsidRPr="002050FC" w:rsidRDefault="00242478" w:rsidP="00242478">
            <w:pPr>
              <w:rPr>
                <w:rFonts w:ascii="Arial" w:hAnsi="Arial" w:cs="Arial"/>
              </w:rPr>
            </w:pPr>
            <w:r w:rsidRPr="002050FC">
              <w:rPr>
                <w:rFonts w:ascii="Arial" w:hAnsi="Arial" w:cs="Arial"/>
                <w:color w:val="333333"/>
              </w:rPr>
              <w:t>Discussions (online and in-class)</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6690F08A" w14:textId="77777777" w:rsidR="00242478" w:rsidRPr="002050FC" w:rsidRDefault="00242478" w:rsidP="00242478">
            <w:pPr>
              <w:ind w:left="6"/>
              <w:rPr>
                <w:rFonts w:ascii="Arial" w:hAnsi="Arial" w:cs="Arial"/>
              </w:rPr>
            </w:pPr>
            <w:r w:rsidRPr="002050FC">
              <w:rPr>
                <w:rFonts w:ascii="Arial" w:hAnsi="Arial" w:cs="Arial"/>
                <w:color w:val="333333"/>
              </w:rPr>
              <w:t>15%</w:t>
            </w:r>
          </w:p>
        </w:tc>
      </w:tr>
      <w:tr w:rsidR="00242478" w14:paraId="4082A3CC" w14:textId="77777777" w:rsidTr="00242478">
        <w:trPr>
          <w:trHeight w:val="807"/>
        </w:trPr>
        <w:tc>
          <w:tcPr>
            <w:tcW w:w="2625" w:type="dxa"/>
            <w:tcBorders>
              <w:top w:val="single" w:sz="18" w:space="0" w:color="000000"/>
              <w:left w:val="single" w:sz="18" w:space="0" w:color="000000"/>
              <w:bottom w:val="single" w:sz="18" w:space="0" w:color="000000"/>
              <w:right w:val="single" w:sz="18" w:space="0" w:color="000000"/>
            </w:tcBorders>
            <w:hideMark/>
          </w:tcPr>
          <w:p w14:paraId="0ADF2C31" w14:textId="77777777" w:rsidR="00242478" w:rsidRPr="002050FC" w:rsidRDefault="00242478" w:rsidP="00242478">
            <w:pPr>
              <w:ind w:left="31"/>
              <w:rPr>
                <w:rFonts w:ascii="Arial" w:hAnsi="Arial" w:cs="Arial"/>
              </w:rPr>
            </w:pPr>
            <w:r w:rsidRPr="002050FC">
              <w:rPr>
                <w:rFonts w:ascii="Arial" w:hAnsi="Arial" w:cs="Arial"/>
                <w:color w:val="333333"/>
              </w:rPr>
              <w:t>Group Project:</w:t>
            </w:r>
          </w:p>
          <w:p w14:paraId="2EAF040E" w14:textId="77777777" w:rsidR="00242478" w:rsidRPr="002050FC" w:rsidRDefault="00242478" w:rsidP="00242478">
            <w:pPr>
              <w:rPr>
                <w:rFonts w:ascii="Arial" w:hAnsi="Arial" w:cs="Arial"/>
              </w:rPr>
            </w:pPr>
            <w:r w:rsidRPr="002050FC">
              <w:rPr>
                <w:rFonts w:ascii="Arial" w:hAnsi="Arial" w:cs="Arial"/>
                <w:color w:val="333333"/>
              </w:rPr>
              <w:t>Case Study Presentation</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0B3B6608" w14:textId="77777777" w:rsidR="00242478" w:rsidRPr="002050FC" w:rsidRDefault="00242478" w:rsidP="00242478">
            <w:pPr>
              <w:spacing w:line="216" w:lineRule="auto"/>
              <w:ind w:left="6" w:right="1727"/>
              <w:rPr>
                <w:rFonts w:ascii="Arial" w:hAnsi="Arial" w:cs="Arial"/>
              </w:rPr>
            </w:pPr>
            <w:r w:rsidRPr="002050FC">
              <w:rPr>
                <w:rFonts w:ascii="Arial" w:hAnsi="Arial" w:cs="Arial"/>
              </w:rPr>
              <w:t xml:space="preserve">  </w:t>
            </w:r>
          </w:p>
          <w:p w14:paraId="00C5E553" w14:textId="71CA2A63" w:rsidR="00242478" w:rsidRPr="002050FC" w:rsidRDefault="00242478" w:rsidP="00242478">
            <w:pPr>
              <w:rPr>
                <w:rFonts w:ascii="Arial" w:hAnsi="Arial" w:cs="Arial"/>
              </w:rPr>
            </w:pPr>
            <w:r w:rsidRPr="002050FC">
              <w:rPr>
                <w:rFonts w:ascii="Arial" w:hAnsi="Arial" w:cs="Arial"/>
                <w:color w:val="333333"/>
              </w:rPr>
              <w:t>1</w:t>
            </w:r>
            <w:r w:rsidR="002328FB" w:rsidRPr="002050FC">
              <w:rPr>
                <w:rFonts w:ascii="Arial" w:hAnsi="Arial" w:cs="Arial"/>
                <w:color w:val="333333"/>
              </w:rPr>
              <w:t>0</w:t>
            </w:r>
            <w:r w:rsidRPr="002050FC">
              <w:rPr>
                <w:rFonts w:ascii="Arial" w:hAnsi="Arial" w:cs="Arial"/>
                <w:color w:val="333333"/>
              </w:rPr>
              <w:t>%</w:t>
            </w:r>
            <w:r w:rsidRPr="002050FC">
              <w:rPr>
                <w:rFonts w:ascii="Arial" w:hAnsi="Arial" w:cs="Arial"/>
              </w:rPr>
              <w:t xml:space="preserve"> </w:t>
            </w:r>
          </w:p>
          <w:p w14:paraId="42FB5F45" w14:textId="77777777" w:rsidR="00242478" w:rsidRPr="002050FC" w:rsidRDefault="00242478" w:rsidP="00242478">
            <w:pPr>
              <w:ind w:left="38"/>
              <w:rPr>
                <w:rFonts w:ascii="Arial" w:hAnsi="Arial" w:cs="Arial"/>
              </w:rPr>
            </w:pPr>
          </w:p>
        </w:tc>
      </w:tr>
      <w:tr w:rsidR="00242478" w14:paraId="007DECE3" w14:textId="77777777" w:rsidTr="00242478">
        <w:trPr>
          <w:trHeight w:val="332"/>
        </w:trPr>
        <w:tc>
          <w:tcPr>
            <w:tcW w:w="2625" w:type="dxa"/>
            <w:tcBorders>
              <w:top w:val="single" w:sz="18" w:space="0" w:color="000000"/>
              <w:left w:val="single" w:sz="18" w:space="0" w:color="000000"/>
              <w:bottom w:val="single" w:sz="18" w:space="0" w:color="000000"/>
              <w:right w:val="single" w:sz="18" w:space="0" w:color="000000"/>
            </w:tcBorders>
            <w:hideMark/>
          </w:tcPr>
          <w:p w14:paraId="6ED2A438" w14:textId="77777777" w:rsidR="00242478" w:rsidRPr="002050FC" w:rsidRDefault="00242478" w:rsidP="00242478">
            <w:pPr>
              <w:ind w:left="31"/>
              <w:rPr>
                <w:rFonts w:ascii="Arial" w:hAnsi="Arial" w:cs="Arial"/>
              </w:rPr>
            </w:pPr>
            <w:r w:rsidRPr="002050FC">
              <w:rPr>
                <w:rFonts w:ascii="Arial" w:hAnsi="Arial" w:cs="Arial"/>
                <w:color w:val="333333"/>
              </w:rPr>
              <w:t>Individual Project: Patient Pathology Worksheet</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21F2F3C1" w14:textId="5E95675F" w:rsidR="00242478" w:rsidRPr="002050FC" w:rsidRDefault="002328FB" w:rsidP="00242478">
            <w:pPr>
              <w:ind w:left="38"/>
              <w:rPr>
                <w:rFonts w:ascii="Arial" w:hAnsi="Arial" w:cs="Arial"/>
              </w:rPr>
            </w:pPr>
            <w:r w:rsidRPr="002050FC">
              <w:rPr>
                <w:rFonts w:ascii="Arial" w:hAnsi="Arial" w:cs="Arial"/>
              </w:rPr>
              <w:t>5</w:t>
            </w:r>
            <w:r w:rsidR="00242478" w:rsidRPr="002050FC">
              <w:rPr>
                <w:rFonts w:ascii="Arial" w:hAnsi="Arial" w:cs="Arial"/>
              </w:rPr>
              <w:t xml:space="preserve">% </w:t>
            </w:r>
          </w:p>
        </w:tc>
      </w:tr>
      <w:tr w:rsidR="00242478" w14:paraId="6C481131" w14:textId="77777777" w:rsidTr="00242478">
        <w:trPr>
          <w:trHeight w:val="327"/>
        </w:trPr>
        <w:tc>
          <w:tcPr>
            <w:tcW w:w="2625" w:type="dxa"/>
            <w:tcBorders>
              <w:top w:val="single" w:sz="18" w:space="0" w:color="000000"/>
              <w:left w:val="single" w:sz="18" w:space="0" w:color="000000"/>
              <w:bottom w:val="single" w:sz="18" w:space="0" w:color="000000"/>
              <w:right w:val="single" w:sz="18" w:space="0" w:color="000000"/>
            </w:tcBorders>
            <w:hideMark/>
          </w:tcPr>
          <w:p w14:paraId="79F575A9" w14:textId="77777777" w:rsidR="00242478" w:rsidRPr="002050FC" w:rsidRDefault="00242478" w:rsidP="00242478">
            <w:pPr>
              <w:ind w:left="31"/>
              <w:rPr>
                <w:rFonts w:ascii="Arial" w:hAnsi="Arial" w:cs="Arial"/>
              </w:rPr>
            </w:pPr>
            <w:r w:rsidRPr="002050FC">
              <w:rPr>
                <w:rFonts w:ascii="Arial" w:hAnsi="Arial" w:cs="Arial"/>
                <w:color w:val="333333"/>
              </w:rPr>
              <w:t>Final Examination (Comprehensive)</w:t>
            </w:r>
            <w:r w:rsidRPr="002050FC">
              <w:rPr>
                <w:rFonts w:ascii="Arial" w:hAnsi="Arial" w:cs="Arial"/>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58AFD340" w14:textId="65057138" w:rsidR="00242478" w:rsidRPr="002050FC" w:rsidRDefault="00242478" w:rsidP="00242478">
            <w:pPr>
              <w:ind w:left="38"/>
              <w:rPr>
                <w:rFonts w:ascii="Arial" w:hAnsi="Arial" w:cs="Arial"/>
              </w:rPr>
            </w:pPr>
            <w:r w:rsidRPr="002050FC">
              <w:rPr>
                <w:rFonts w:ascii="Arial" w:hAnsi="Arial" w:cs="Arial"/>
                <w:color w:val="333333"/>
              </w:rPr>
              <w:t>2</w:t>
            </w:r>
            <w:r w:rsidR="0038616F" w:rsidRPr="002050FC">
              <w:rPr>
                <w:rFonts w:ascii="Arial" w:hAnsi="Arial" w:cs="Arial"/>
                <w:color w:val="333333"/>
              </w:rPr>
              <w:t>0</w:t>
            </w:r>
            <w:r w:rsidRPr="002050FC">
              <w:rPr>
                <w:rFonts w:ascii="Arial" w:hAnsi="Arial" w:cs="Arial"/>
                <w:color w:val="333333"/>
              </w:rPr>
              <w:t>%</w:t>
            </w:r>
          </w:p>
        </w:tc>
      </w:tr>
      <w:tr w:rsidR="00242478" w14:paraId="05F59924" w14:textId="77777777" w:rsidTr="00242478">
        <w:trPr>
          <w:trHeight w:val="336"/>
        </w:trPr>
        <w:tc>
          <w:tcPr>
            <w:tcW w:w="2625" w:type="dxa"/>
            <w:tcBorders>
              <w:top w:val="single" w:sz="18" w:space="0" w:color="000000"/>
              <w:left w:val="single" w:sz="18" w:space="0" w:color="000000"/>
              <w:bottom w:val="single" w:sz="18" w:space="0" w:color="000000"/>
              <w:right w:val="single" w:sz="18" w:space="0" w:color="000000"/>
            </w:tcBorders>
            <w:hideMark/>
          </w:tcPr>
          <w:p w14:paraId="23C887ED" w14:textId="77777777" w:rsidR="00242478" w:rsidRPr="00B825D8" w:rsidRDefault="00242478" w:rsidP="00242478">
            <w:pPr>
              <w:ind w:left="86"/>
              <w:rPr>
                <w:rFonts w:ascii="Arial" w:hAnsi="Arial" w:cs="Arial"/>
              </w:rPr>
            </w:pPr>
            <w:r w:rsidRPr="00B825D8">
              <w:rPr>
                <w:rFonts w:ascii="Arial" w:hAnsi="Arial" w:cs="Arial"/>
                <w:b/>
                <w:color w:val="333333"/>
              </w:rPr>
              <w:t>Total</w:t>
            </w:r>
            <w:r w:rsidRPr="00B825D8">
              <w:rPr>
                <w:rFonts w:ascii="Arial" w:hAnsi="Arial" w:cs="Arial"/>
                <w:b/>
              </w:rPr>
              <w:t xml:space="preserve"> </w:t>
            </w:r>
          </w:p>
        </w:tc>
        <w:tc>
          <w:tcPr>
            <w:tcW w:w="1844" w:type="dxa"/>
            <w:tcBorders>
              <w:top w:val="single" w:sz="18" w:space="0" w:color="000000"/>
              <w:left w:val="single" w:sz="18" w:space="0" w:color="000000"/>
              <w:bottom w:val="single" w:sz="18" w:space="0" w:color="000000"/>
              <w:right w:val="single" w:sz="18" w:space="0" w:color="000000"/>
            </w:tcBorders>
            <w:hideMark/>
          </w:tcPr>
          <w:p w14:paraId="5F136424" w14:textId="77777777" w:rsidR="00242478" w:rsidRPr="00B825D8" w:rsidRDefault="00242478" w:rsidP="00242478">
            <w:pPr>
              <w:ind w:left="38"/>
              <w:rPr>
                <w:rFonts w:ascii="Arial" w:hAnsi="Arial" w:cs="Arial"/>
              </w:rPr>
            </w:pPr>
            <w:r w:rsidRPr="00B825D8">
              <w:rPr>
                <w:rFonts w:ascii="Arial" w:hAnsi="Arial" w:cs="Arial"/>
                <w:b/>
                <w:color w:val="333333"/>
              </w:rPr>
              <w:t>100</w:t>
            </w:r>
            <w:r w:rsidRPr="00B825D8">
              <w:rPr>
                <w:rFonts w:ascii="Arial" w:hAnsi="Arial" w:cs="Arial"/>
                <w:b/>
              </w:rPr>
              <w:t xml:space="preserve"> </w:t>
            </w:r>
          </w:p>
        </w:tc>
      </w:tr>
    </w:tbl>
    <w:p w14:paraId="20887955" w14:textId="5CF25406" w:rsidR="0016535A" w:rsidRPr="00B825D8" w:rsidRDefault="00242478" w:rsidP="00242478">
      <w:pPr>
        <w:rPr>
          <w:b/>
          <w:bCs/>
        </w:rPr>
      </w:pPr>
      <w:r>
        <w:rPr>
          <w:b/>
          <w:bCs/>
        </w:rPr>
        <w:t xml:space="preserve">                                                        </w:t>
      </w:r>
      <w:r w:rsidR="0016535A" w:rsidRPr="00192A32">
        <w:rPr>
          <w:rFonts w:ascii="Arial" w:hAnsi="Arial" w:cs="Arial"/>
          <w:b/>
          <w:bCs/>
        </w:rPr>
        <w:t>Course Requirements</w:t>
      </w:r>
    </w:p>
    <w:p w14:paraId="0C12D49B" w14:textId="143EA1C1" w:rsidR="00B825D8" w:rsidRPr="00B825D8" w:rsidRDefault="001E2DE0" w:rsidP="00B825D8">
      <w:pPr>
        <w:pStyle w:val="Heading1"/>
        <w:ind w:right="363"/>
        <w:jc w:val="left"/>
      </w:pPr>
      <w:r>
        <w:t xml:space="preserve"> </w:t>
      </w:r>
    </w:p>
    <w:p w14:paraId="25FE3092" w14:textId="77777777" w:rsidR="00242478" w:rsidRDefault="00242478" w:rsidP="001E2DE0">
      <w:pPr>
        <w:spacing w:after="0"/>
        <w:ind w:left="180"/>
        <w:jc w:val="center"/>
        <w:rPr>
          <w:b/>
        </w:rPr>
      </w:pPr>
    </w:p>
    <w:p w14:paraId="6BF8D095" w14:textId="77777777" w:rsidR="00242478" w:rsidRDefault="00242478" w:rsidP="001E2DE0">
      <w:pPr>
        <w:spacing w:after="0"/>
        <w:ind w:left="180"/>
        <w:jc w:val="center"/>
        <w:rPr>
          <w:b/>
        </w:rPr>
      </w:pPr>
    </w:p>
    <w:p w14:paraId="593651F5" w14:textId="77777777" w:rsidR="00242478" w:rsidRDefault="00242478" w:rsidP="001E2DE0">
      <w:pPr>
        <w:spacing w:after="0"/>
        <w:ind w:left="180"/>
        <w:jc w:val="center"/>
        <w:rPr>
          <w:b/>
        </w:rPr>
      </w:pPr>
    </w:p>
    <w:p w14:paraId="6ECCD8F0" w14:textId="77777777" w:rsidR="00242478" w:rsidRDefault="00242478" w:rsidP="001E2DE0">
      <w:pPr>
        <w:spacing w:after="0"/>
        <w:ind w:left="180"/>
        <w:jc w:val="center"/>
        <w:rPr>
          <w:b/>
        </w:rPr>
      </w:pPr>
    </w:p>
    <w:p w14:paraId="1E7EF376" w14:textId="77777777" w:rsidR="00242478" w:rsidRDefault="00242478" w:rsidP="001E2DE0">
      <w:pPr>
        <w:spacing w:after="0"/>
        <w:ind w:left="180"/>
        <w:jc w:val="center"/>
        <w:rPr>
          <w:b/>
        </w:rPr>
      </w:pPr>
    </w:p>
    <w:p w14:paraId="708F7D75" w14:textId="77777777" w:rsidR="00242478" w:rsidRDefault="00242478" w:rsidP="001E2DE0">
      <w:pPr>
        <w:spacing w:after="0"/>
        <w:ind w:left="180"/>
        <w:jc w:val="center"/>
        <w:rPr>
          <w:b/>
        </w:rPr>
      </w:pPr>
    </w:p>
    <w:p w14:paraId="0CB588B8" w14:textId="77777777" w:rsidR="00242478" w:rsidRDefault="00242478" w:rsidP="001E2DE0">
      <w:pPr>
        <w:spacing w:after="0"/>
        <w:ind w:left="180"/>
        <w:jc w:val="center"/>
        <w:rPr>
          <w:b/>
        </w:rPr>
      </w:pPr>
    </w:p>
    <w:p w14:paraId="6BB7E9D4" w14:textId="77777777" w:rsidR="00242478" w:rsidRDefault="00242478" w:rsidP="001E2DE0">
      <w:pPr>
        <w:spacing w:after="0"/>
        <w:ind w:left="180"/>
        <w:jc w:val="center"/>
        <w:rPr>
          <w:b/>
        </w:rPr>
      </w:pPr>
    </w:p>
    <w:p w14:paraId="4EFF2F2A" w14:textId="77777777" w:rsidR="00242478" w:rsidRDefault="00242478" w:rsidP="001E2DE0">
      <w:pPr>
        <w:spacing w:after="0"/>
        <w:ind w:left="180"/>
        <w:jc w:val="center"/>
        <w:rPr>
          <w:b/>
        </w:rPr>
      </w:pPr>
    </w:p>
    <w:p w14:paraId="46D0FA66" w14:textId="77777777" w:rsidR="00242478" w:rsidRDefault="00242478" w:rsidP="001E2DE0">
      <w:pPr>
        <w:spacing w:after="0"/>
        <w:ind w:left="180"/>
        <w:jc w:val="center"/>
        <w:rPr>
          <w:b/>
        </w:rPr>
      </w:pPr>
    </w:p>
    <w:p w14:paraId="0A78A299" w14:textId="77777777" w:rsidR="00242478" w:rsidRDefault="00242478" w:rsidP="001E2DE0">
      <w:pPr>
        <w:spacing w:after="0"/>
        <w:ind w:left="180"/>
        <w:jc w:val="center"/>
        <w:rPr>
          <w:b/>
        </w:rPr>
      </w:pPr>
    </w:p>
    <w:p w14:paraId="69C442C3" w14:textId="77777777" w:rsidR="00242478" w:rsidRDefault="00242478" w:rsidP="001E2DE0">
      <w:pPr>
        <w:spacing w:after="0"/>
        <w:ind w:left="180"/>
        <w:jc w:val="center"/>
        <w:rPr>
          <w:b/>
        </w:rPr>
      </w:pPr>
    </w:p>
    <w:p w14:paraId="696578EB" w14:textId="77777777" w:rsidR="00242478" w:rsidRDefault="00242478" w:rsidP="001E2DE0">
      <w:pPr>
        <w:spacing w:after="0"/>
        <w:ind w:left="180"/>
        <w:jc w:val="center"/>
        <w:rPr>
          <w:b/>
        </w:rPr>
      </w:pPr>
    </w:p>
    <w:p w14:paraId="54E639A7" w14:textId="77777777" w:rsidR="00242478" w:rsidRDefault="00242478" w:rsidP="001E2DE0">
      <w:pPr>
        <w:spacing w:after="0"/>
        <w:ind w:left="180"/>
        <w:jc w:val="center"/>
        <w:rPr>
          <w:b/>
        </w:rPr>
      </w:pPr>
    </w:p>
    <w:p w14:paraId="40871C0D" w14:textId="77777777" w:rsidR="00242478" w:rsidRDefault="00242478" w:rsidP="001E2DE0">
      <w:pPr>
        <w:spacing w:after="0"/>
        <w:ind w:left="180"/>
        <w:jc w:val="center"/>
        <w:rPr>
          <w:b/>
        </w:rPr>
      </w:pPr>
    </w:p>
    <w:p w14:paraId="707CF31E" w14:textId="77777777" w:rsidR="00242478" w:rsidRDefault="00242478" w:rsidP="001E2DE0">
      <w:pPr>
        <w:spacing w:after="0"/>
        <w:ind w:left="180"/>
        <w:jc w:val="center"/>
        <w:rPr>
          <w:b/>
        </w:rPr>
      </w:pPr>
    </w:p>
    <w:p w14:paraId="6793E785" w14:textId="77777777" w:rsidR="00242478" w:rsidRDefault="00242478" w:rsidP="001E2DE0">
      <w:pPr>
        <w:spacing w:after="0"/>
        <w:ind w:left="180"/>
        <w:jc w:val="center"/>
        <w:rPr>
          <w:b/>
        </w:rPr>
      </w:pPr>
    </w:p>
    <w:p w14:paraId="31EF305A" w14:textId="34A07683" w:rsidR="00242478" w:rsidRDefault="00242478" w:rsidP="001E2DE0">
      <w:pPr>
        <w:spacing w:after="0"/>
        <w:ind w:left="180"/>
        <w:jc w:val="center"/>
        <w:rPr>
          <w:b/>
        </w:rPr>
      </w:pPr>
    </w:p>
    <w:p w14:paraId="0AEF444D" w14:textId="77777777" w:rsidR="00EE1C59" w:rsidRDefault="00EE1C59" w:rsidP="001E2DE0">
      <w:pPr>
        <w:spacing w:after="0"/>
        <w:ind w:left="180"/>
        <w:jc w:val="center"/>
        <w:rPr>
          <w:b/>
        </w:rPr>
      </w:pPr>
    </w:p>
    <w:p w14:paraId="22157F2C" w14:textId="041F9BD7" w:rsidR="001E2DE0" w:rsidRDefault="001E2DE0" w:rsidP="00860737">
      <w:pPr>
        <w:spacing w:after="0"/>
        <w:rPr>
          <w:rFonts w:ascii="Arial" w:eastAsia="Arial" w:hAnsi="Arial" w:cs="Arial"/>
          <w:color w:val="000000"/>
          <w:sz w:val="20"/>
        </w:rPr>
      </w:pPr>
    </w:p>
    <w:p w14:paraId="667B6ED2" w14:textId="77777777" w:rsidR="00B825D8" w:rsidRDefault="00B825D8" w:rsidP="009A5CA9">
      <w:pPr>
        <w:spacing w:after="0"/>
        <w:ind w:left="360"/>
        <w:rPr>
          <w:rFonts w:ascii="Arial" w:eastAsia="Arial" w:hAnsi="Arial" w:cs="Arial"/>
          <w:b/>
          <w:bCs/>
          <w:color w:val="000000"/>
        </w:rPr>
      </w:pPr>
    </w:p>
    <w:p w14:paraId="247F7E16" w14:textId="77777777" w:rsidR="001D634F" w:rsidRDefault="001D634F" w:rsidP="00C95936">
      <w:pPr>
        <w:spacing w:after="0"/>
        <w:rPr>
          <w:rFonts w:ascii="Arial" w:eastAsia="Arial" w:hAnsi="Arial" w:cs="Arial"/>
          <w:b/>
          <w:bCs/>
          <w:color w:val="000000"/>
        </w:rPr>
      </w:pPr>
    </w:p>
    <w:p w14:paraId="4BAA41C6" w14:textId="52C7E17B" w:rsidR="00860737" w:rsidRDefault="00860737" w:rsidP="00DB78FB">
      <w:pPr>
        <w:spacing w:after="0"/>
        <w:rPr>
          <w:rFonts w:ascii="Arial" w:eastAsia="Arial" w:hAnsi="Arial" w:cs="Arial"/>
          <w:b/>
          <w:bCs/>
          <w:color w:val="000000"/>
        </w:rPr>
      </w:pPr>
      <w:r w:rsidRPr="009A5CA9">
        <w:rPr>
          <w:rFonts w:ascii="Arial" w:eastAsia="Arial" w:hAnsi="Arial" w:cs="Arial"/>
          <w:b/>
          <w:bCs/>
          <w:color w:val="000000"/>
        </w:rPr>
        <w:t>Exams(</w:t>
      </w:r>
      <w:r w:rsidR="00A36C08" w:rsidRPr="009A5CA9">
        <w:rPr>
          <w:rFonts w:ascii="Arial" w:eastAsia="Arial" w:hAnsi="Arial" w:cs="Arial"/>
          <w:b/>
          <w:bCs/>
          <w:color w:val="000000"/>
        </w:rPr>
        <w:t>60%)</w:t>
      </w:r>
    </w:p>
    <w:p w14:paraId="59220AC4" w14:textId="77777777" w:rsidR="00914B26" w:rsidRPr="009A5CA9" w:rsidRDefault="00914B26" w:rsidP="00DB78FB">
      <w:pPr>
        <w:spacing w:after="0"/>
        <w:rPr>
          <w:rFonts w:ascii="Arial" w:eastAsia="Arial" w:hAnsi="Arial" w:cs="Arial"/>
          <w:b/>
          <w:bCs/>
          <w:color w:val="000000"/>
        </w:rPr>
      </w:pPr>
    </w:p>
    <w:p w14:paraId="4B7AD64E" w14:textId="4FC65097" w:rsidR="00A36C08" w:rsidRPr="002A308B" w:rsidRDefault="00A074A8" w:rsidP="00860737">
      <w:pPr>
        <w:spacing w:after="0"/>
        <w:rPr>
          <w:rFonts w:ascii="Arial" w:hAnsi="Arial" w:cs="Arial"/>
        </w:rPr>
      </w:pPr>
      <w:r w:rsidRPr="002A308B">
        <w:rPr>
          <w:rFonts w:ascii="Arial" w:hAnsi="Arial" w:cs="Arial"/>
        </w:rPr>
        <w:t>Exams are multiple</w:t>
      </w:r>
      <w:r w:rsidR="006F1039" w:rsidRPr="002A308B">
        <w:rPr>
          <w:rFonts w:ascii="Arial" w:hAnsi="Arial" w:cs="Arial"/>
        </w:rPr>
        <w:t>-</w:t>
      </w:r>
      <w:r w:rsidRPr="002A308B">
        <w:rPr>
          <w:rFonts w:ascii="Arial" w:hAnsi="Arial" w:cs="Arial"/>
        </w:rPr>
        <w:t>choice and</w:t>
      </w:r>
      <w:r w:rsidR="00E249A2" w:rsidRPr="002A308B">
        <w:rPr>
          <w:rFonts w:ascii="Arial" w:hAnsi="Arial" w:cs="Arial"/>
        </w:rPr>
        <w:t xml:space="preserve"> utilize </w:t>
      </w:r>
      <w:r w:rsidR="009C3877" w:rsidRPr="002A308B">
        <w:rPr>
          <w:rFonts w:ascii="Arial" w:hAnsi="Arial" w:cs="Arial"/>
        </w:rPr>
        <w:t>PowerP</w:t>
      </w:r>
      <w:r w:rsidR="00C36777" w:rsidRPr="002A308B">
        <w:rPr>
          <w:rFonts w:ascii="Arial" w:hAnsi="Arial" w:cs="Arial"/>
        </w:rPr>
        <w:t xml:space="preserve">oint </w:t>
      </w:r>
      <w:r w:rsidR="00E249A2" w:rsidRPr="002A308B">
        <w:rPr>
          <w:rFonts w:ascii="Arial" w:hAnsi="Arial" w:cs="Arial"/>
        </w:rPr>
        <w:t>slides</w:t>
      </w:r>
      <w:r w:rsidR="0046602B" w:rsidRPr="002A308B">
        <w:rPr>
          <w:rFonts w:ascii="Arial" w:hAnsi="Arial" w:cs="Arial"/>
        </w:rPr>
        <w:t xml:space="preserve"> when needed</w:t>
      </w:r>
      <w:r w:rsidR="00C36777" w:rsidRPr="002A308B">
        <w:rPr>
          <w:rFonts w:ascii="Arial" w:hAnsi="Arial" w:cs="Arial"/>
        </w:rPr>
        <w:t>.</w:t>
      </w:r>
      <w:r w:rsidR="00524E40" w:rsidRPr="002A308B">
        <w:rPr>
          <w:rFonts w:ascii="Arial" w:hAnsi="Arial" w:cs="Arial"/>
        </w:rPr>
        <w:t xml:space="preserve"> Each exam covers several chapters</w:t>
      </w:r>
      <w:r w:rsidR="006F1039" w:rsidRPr="002A308B">
        <w:rPr>
          <w:rFonts w:ascii="Arial" w:hAnsi="Arial" w:cs="Arial"/>
        </w:rPr>
        <w:t>,</w:t>
      </w:r>
      <w:r w:rsidR="00524E40" w:rsidRPr="002A308B">
        <w:rPr>
          <w:rFonts w:ascii="Arial" w:hAnsi="Arial" w:cs="Arial"/>
        </w:rPr>
        <w:t xml:space="preserve"> </w:t>
      </w:r>
      <w:r w:rsidR="001F5DDC" w:rsidRPr="002A308B">
        <w:rPr>
          <w:rFonts w:ascii="Arial" w:hAnsi="Arial" w:cs="Arial"/>
        </w:rPr>
        <w:t xml:space="preserve">and </w:t>
      </w:r>
      <w:r w:rsidR="00524E40" w:rsidRPr="002A308B">
        <w:rPr>
          <w:rFonts w:ascii="Arial" w:hAnsi="Arial" w:cs="Arial"/>
        </w:rPr>
        <w:t xml:space="preserve">the Final exam </w:t>
      </w:r>
      <w:r w:rsidR="001F5DDC" w:rsidRPr="002A308B">
        <w:rPr>
          <w:rFonts w:ascii="Arial" w:hAnsi="Arial" w:cs="Arial"/>
        </w:rPr>
        <w:t xml:space="preserve">is </w:t>
      </w:r>
      <w:r w:rsidR="006F1039" w:rsidRPr="002A308B">
        <w:rPr>
          <w:rFonts w:ascii="Arial" w:hAnsi="Arial" w:cs="Arial"/>
        </w:rPr>
        <w:t xml:space="preserve">a </w:t>
      </w:r>
      <w:r w:rsidR="001F5DDC" w:rsidRPr="002A308B">
        <w:rPr>
          <w:rFonts w:ascii="Arial" w:hAnsi="Arial" w:cs="Arial"/>
        </w:rPr>
        <w:t>comprehensive test</w:t>
      </w:r>
      <w:r w:rsidR="005F31E7" w:rsidRPr="002A308B">
        <w:rPr>
          <w:rFonts w:ascii="Arial" w:hAnsi="Arial" w:cs="Arial"/>
        </w:rPr>
        <w:t xml:space="preserve"> consisting</w:t>
      </w:r>
      <w:r w:rsidR="009C3877" w:rsidRPr="002A308B">
        <w:rPr>
          <w:rFonts w:ascii="Arial" w:hAnsi="Arial" w:cs="Arial"/>
        </w:rPr>
        <w:t xml:space="preserve"> of </w:t>
      </w:r>
      <w:r w:rsidR="005F31E7" w:rsidRPr="002A308B">
        <w:rPr>
          <w:rFonts w:ascii="Arial" w:hAnsi="Arial" w:cs="Arial"/>
        </w:rPr>
        <w:t xml:space="preserve">case studies, </w:t>
      </w:r>
      <w:r w:rsidR="009C3877" w:rsidRPr="002A308B">
        <w:rPr>
          <w:rFonts w:ascii="Arial" w:hAnsi="Arial" w:cs="Arial"/>
        </w:rPr>
        <w:t>PowerP</w:t>
      </w:r>
      <w:r w:rsidR="005F31E7" w:rsidRPr="002A308B">
        <w:rPr>
          <w:rFonts w:ascii="Arial" w:hAnsi="Arial" w:cs="Arial"/>
        </w:rPr>
        <w:t>oint slides</w:t>
      </w:r>
      <w:r w:rsidR="009C3877" w:rsidRPr="002A308B">
        <w:rPr>
          <w:rFonts w:ascii="Arial" w:hAnsi="Arial" w:cs="Arial"/>
        </w:rPr>
        <w:t>,</w:t>
      </w:r>
      <w:r w:rsidR="005F31E7" w:rsidRPr="002A308B">
        <w:rPr>
          <w:rFonts w:ascii="Arial" w:hAnsi="Arial" w:cs="Arial"/>
        </w:rPr>
        <w:t xml:space="preserve"> and multiple</w:t>
      </w:r>
      <w:r w:rsidR="009C3877" w:rsidRPr="002A308B">
        <w:rPr>
          <w:rFonts w:ascii="Arial" w:hAnsi="Arial" w:cs="Arial"/>
        </w:rPr>
        <w:t>-</w:t>
      </w:r>
      <w:r w:rsidR="005F31E7" w:rsidRPr="002A308B">
        <w:rPr>
          <w:rFonts w:ascii="Arial" w:hAnsi="Arial" w:cs="Arial"/>
        </w:rPr>
        <w:t>ch</w:t>
      </w:r>
      <w:r w:rsidR="009C3877" w:rsidRPr="002A308B">
        <w:rPr>
          <w:rFonts w:ascii="Arial" w:hAnsi="Arial" w:cs="Arial"/>
        </w:rPr>
        <w:t>oice questions.</w:t>
      </w:r>
      <w:r w:rsidR="001F5DDC" w:rsidRPr="002A308B">
        <w:rPr>
          <w:rFonts w:ascii="Arial" w:hAnsi="Arial" w:cs="Arial"/>
        </w:rPr>
        <w:t xml:space="preserve"> </w:t>
      </w:r>
    </w:p>
    <w:p w14:paraId="631710C2" w14:textId="77777777" w:rsidR="003E3828" w:rsidRDefault="003E3828" w:rsidP="00860737">
      <w:pPr>
        <w:spacing w:after="0"/>
        <w:rPr>
          <w:rFonts w:ascii="Arial" w:hAnsi="Arial" w:cs="Arial"/>
          <w:b/>
          <w:bCs/>
        </w:rPr>
      </w:pPr>
    </w:p>
    <w:p w14:paraId="12E722B5" w14:textId="0A03EE4D" w:rsidR="00C95936" w:rsidRDefault="000927D4" w:rsidP="00860737">
      <w:pPr>
        <w:spacing w:after="0"/>
        <w:rPr>
          <w:rFonts w:ascii="Arial" w:hAnsi="Arial" w:cs="Arial"/>
          <w:b/>
          <w:bCs/>
        </w:rPr>
      </w:pPr>
      <w:r w:rsidRPr="009A5CA9">
        <w:rPr>
          <w:rFonts w:ascii="Arial" w:hAnsi="Arial" w:cs="Arial"/>
          <w:b/>
          <w:bCs/>
        </w:rPr>
        <w:lastRenderedPageBreak/>
        <w:t xml:space="preserve">Reflection </w:t>
      </w:r>
      <w:r w:rsidR="00531FBE" w:rsidRPr="009A5CA9">
        <w:rPr>
          <w:rFonts w:ascii="Arial" w:hAnsi="Arial" w:cs="Arial"/>
          <w:b/>
          <w:bCs/>
        </w:rPr>
        <w:t>A</w:t>
      </w:r>
      <w:r w:rsidR="00BA44B7" w:rsidRPr="009A5CA9">
        <w:rPr>
          <w:rFonts w:ascii="Arial" w:hAnsi="Arial" w:cs="Arial"/>
          <w:b/>
          <w:bCs/>
        </w:rPr>
        <w:t>sse</w:t>
      </w:r>
      <w:r w:rsidRPr="009A5CA9">
        <w:rPr>
          <w:rFonts w:ascii="Arial" w:hAnsi="Arial" w:cs="Arial"/>
          <w:b/>
          <w:bCs/>
        </w:rPr>
        <w:t>ssment</w:t>
      </w:r>
      <w:r w:rsidR="00531FBE" w:rsidRPr="009A5CA9">
        <w:rPr>
          <w:rFonts w:ascii="Arial" w:hAnsi="Arial" w:cs="Arial"/>
          <w:b/>
          <w:bCs/>
        </w:rPr>
        <w:t xml:space="preserve"> (10%)</w:t>
      </w:r>
    </w:p>
    <w:p w14:paraId="53D9C56E" w14:textId="77777777" w:rsidR="00914B26" w:rsidRDefault="00914B26" w:rsidP="00860737">
      <w:pPr>
        <w:spacing w:after="0"/>
        <w:rPr>
          <w:rFonts w:ascii="Arial" w:hAnsi="Arial" w:cs="Arial"/>
          <w:b/>
          <w:bCs/>
        </w:rPr>
      </w:pPr>
    </w:p>
    <w:p w14:paraId="574F9DC7" w14:textId="320FF58E" w:rsidR="00531FBE" w:rsidRPr="00C95936" w:rsidRDefault="00E73F31" w:rsidP="00860737">
      <w:pPr>
        <w:spacing w:after="0"/>
        <w:rPr>
          <w:rFonts w:ascii="Arial" w:hAnsi="Arial" w:cs="Arial"/>
          <w:b/>
          <w:bCs/>
        </w:rPr>
      </w:pPr>
      <w:r w:rsidRPr="002A308B">
        <w:rPr>
          <w:rFonts w:ascii="Arial" w:hAnsi="Arial" w:cs="Arial"/>
        </w:rPr>
        <w:t>Reflection</w:t>
      </w:r>
      <w:r w:rsidR="005A7B15" w:rsidRPr="002A308B">
        <w:rPr>
          <w:rFonts w:ascii="Arial" w:hAnsi="Arial" w:cs="Arial"/>
        </w:rPr>
        <w:t>s are an inte</w:t>
      </w:r>
      <w:r w:rsidR="006817C4" w:rsidRPr="002A308B">
        <w:rPr>
          <w:rFonts w:ascii="Arial" w:hAnsi="Arial" w:cs="Arial"/>
        </w:rPr>
        <w:t>gral part of the learning process</w:t>
      </w:r>
      <w:r w:rsidR="00092B26" w:rsidRPr="002A308B">
        <w:rPr>
          <w:rFonts w:ascii="Arial" w:hAnsi="Arial" w:cs="Arial"/>
        </w:rPr>
        <w:t>.</w:t>
      </w:r>
      <w:r w:rsidR="006817C4" w:rsidRPr="002A308B">
        <w:rPr>
          <w:rFonts w:ascii="Arial" w:hAnsi="Arial" w:cs="Arial"/>
        </w:rPr>
        <w:t xml:space="preserve"> </w:t>
      </w:r>
      <w:r w:rsidR="00092B26" w:rsidRPr="002A308B">
        <w:rPr>
          <w:rFonts w:ascii="Arial" w:hAnsi="Arial" w:cs="Arial"/>
        </w:rPr>
        <w:t>These asse</w:t>
      </w:r>
      <w:r w:rsidR="00322D66" w:rsidRPr="002A308B">
        <w:rPr>
          <w:rFonts w:ascii="Arial" w:hAnsi="Arial" w:cs="Arial"/>
        </w:rPr>
        <w:t>ss</w:t>
      </w:r>
      <w:r w:rsidR="00092B26" w:rsidRPr="002A308B">
        <w:rPr>
          <w:rFonts w:ascii="Arial" w:hAnsi="Arial" w:cs="Arial"/>
        </w:rPr>
        <w:t xml:space="preserve">ments are </w:t>
      </w:r>
      <w:r w:rsidR="00CA0B77" w:rsidRPr="002A308B">
        <w:rPr>
          <w:rFonts w:ascii="Arial" w:hAnsi="Arial" w:cs="Arial"/>
        </w:rPr>
        <w:t>brief papers no longer than two pages in length given during the first week of the course and then again at the end of the course.</w:t>
      </w:r>
      <w:r w:rsidR="00364183" w:rsidRPr="002A308B">
        <w:rPr>
          <w:rFonts w:ascii="Arial" w:hAnsi="Arial" w:cs="Arial"/>
        </w:rPr>
        <w:t xml:space="preserve"> </w:t>
      </w:r>
      <w:r w:rsidR="007A1F9E" w:rsidRPr="002A308B">
        <w:rPr>
          <w:rFonts w:ascii="Arial" w:hAnsi="Arial" w:cs="Arial"/>
        </w:rPr>
        <w:t>Students report that self</w:t>
      </w:r>
      <w:r w:rsidR="00C95247" w:rsidRPr="002A308B">
        <w:rPr>
          <w:rFonts w:ascii="Arial" w:hAnsi="Arial" w:cs="Arial"/>
        </w:rPr>
        <w:t>-</w:t>
      </w:r>
      <w:r w:rsidR="007A1F9E" w:rsidRPr="002A308B">
        <w:rPr>
          <w:rFonts w:ascii="Arial" w:hAnsi="Arial" w:cs="Arial"/>
        </w:rPr>
        <w:t>asse</w:t>
      </w:r>
      <w:r w:rsidR="00B3091A" w:rsidRPr="002A308B">
        <w:rPr>
          <w:rFonts w:ascii="Arial" w:hAnsi="Arial" w:cs="Arial"/>
        </w:rPr>
        <w:t>ss</w:t>
      </w:r>
      <w:r w:rsidR="007A1F9E" w:rsidRPr="002A308B">
        <w:rPr>
          <w:rFonts w:ascii="Arial" w:hAnsi="Arial" w:cs="Arial"/>
        </w:rPr>
        <w:t>m</w:t>
      </w:r>
      <w:r w:rsidR="004F65B9" w:rsidRPr="002A308B">
        <w:rPr>
          <w:rFonts w:ascii="Arial" w:hAnsi="Arial" w:cs="Arial"/>
        </w:rPr>
        <w:t>ents benefit them in many ways:</w:t>
      </w:r>
      <w:r w:rsidR="00B3091A" w:rsidRPr="002A308B">
        <w:rPr>
          <w:rFonts w:ascii="Arial" w:hAnsi="Arial" w:cs="Arial"/>
        </w:rPr>
        <w:t xml:space="preserve"> by</w:t>
      </w:r>
      <w:r w:rsidR="004F65B9" w:rsidRPr="002A308B">
        <w:rPr>
          <w:rFonts w:ascii="Arial" w:hAnsi="Arial" w:cs="Arial"/>
        </w:rPr>
        <w:t xml:space="preserve"> raising their grades, increasing motivation, </w:t>
      </w:r>
      <w:r w:rsidR="00580FBE" w:rsidRPr="002A308B">
        <w:rPr>
          <w:rFonts w:ascii="Arial" w:hAnsi="Arial" w:cs="Arial"/>
        </w:rPr>
        <w:t>lowering stress, sharpening their focus, and helping them pinpoin</w:t>
      </w:r>
      <w:r w:rsidR="008A1896" w:rsidRPr="002A308B">
        <w:rPr>
          <w:rFonts w:ascii="Arial" w:hAnsi="Arial" w:cs="Arial"/>
        </w:rPr>
        <w:t>t the strengths and weaknesses of their work</w:t>
      </w:r>
      <w:r w:rsidR="000023E4" w:rsidRPr="002A308B">
        <w:rPr>
          <w:rFonts w:ascii="Arial" w:hAnsi="Arial" w:cs="Arial"/>
        </w:rPr>
        <w:t>(</w:t>
      </w:r>
      <w:r w:rsidR="009B2FF1">
        <w:rPr>
          <w:rFonts w:ascii="Arial" w:hAnsi="Arial" w:cs="Arial"/>
        </w:rPr>
        <w:t xml:space="preserve"> </w:t>
      </w:r>
      <w:r w:rsidR="000023E4" w:rsidRPr="002A308B">
        <w:rPr>
          <w:rFonts w:ascii="Arial" w:hAnsi="Arial" w:cs="Arial"/>
        </w:rPr>
        <w:t>And</w:t>
      </w:r>
      <w:r w:rsidR="00184D42" w:rsidRPr="002A308B">
        <w:rPr>
          <w:rFonts w:ascii="Arial" w:hAnsi="Arial" w:cs="Arial"/>
        </w:rPr>
        <w:t>rade &amp; Du,2007 as cited in Nilso</w:t>
      </w:r>
      <w:r w:rsidR="00B3091A" w:rsidRPr="002A308B">
        <w:rPr>
          <w:rFonts w:ascii="Arial" w:hAnsi="Arial" w:cs="Arial"/>
        </w:rPr>
        <w:t>n,2016).</w:t>
      </w:r>
    </w:p>
    <w:p w14:paraId="7FF14C85" w14:textId="77777777" w:rsidR="00B53A87" w:rsidRDefault="00B53A87" w:rsidP="00B53A87">
      <w:pPr>
        <w:spacing w:after="0"/>
        <w:rPr>
          <w:rFonts w:ascii="Arial" w:hAnsi="Arial" w:cs="Arial"/>
          <w:b/>
          <w:bCs/>
        </w:rPr>
      </w:pPr>
    </w:p>
    <w:p w14:paraId="361B3323" w14:textId="77777777" w:rsidR="006514EA" w:rsidRDefault="006514EA" w:rsidP="00B53A87">
      <w:pPr>
        <w:spacing w:after="0"/>
        <w:rPr>
          <w:rFonts w:ascii="Arial" w:hAnsi="Arial" w:cs="Arial"/>
          <w:b/>
          <w:bCs/>
        </w:rPr>
      </w:pPr>
    </w:p>
    <w:p w14:paraId="39D18417" w14:textId="77777777" w:rsidR="006514EA" w:rsidRDefault="006514EA" w:rsidP="00B53A87">
      <w:pPr>
        <w:spacing w:after="0"/>
        <w:rPr>
          <w:rFonts w:ascii="Arial" w:hAnsi="Arial" w:cs="Arial"/>
          <w:b/>
          <w:bCs/>
        </w:rPr>
      </w:pPr>
    </w:p>
    <w:p w14:paraId="22E78118" w14:textId="35C5430B" w:rsidR="00770F3B" w:rsidRDefault="00770F3B" w:rsidP="00B53A87">
      <w:pPr>
        <w:spacing w:after="0"/>
        <w:rPr>
          <w:rFonts w:ascii="Arial" w:hAnsi="Arial" w:cs="Arial"/>
          <w:b/>
          <w:bCs/>
        </w:rPr>
      </w:pPr>
      <w:r w:rsidRPr="009A5CA9">
        <w:rPr>
          <w:rFonts w:ascii="Arial" w:hAnsi="Arial" w:cs="Arial"/>
          <w:b/>
          <w:bCs/>
        </w:rPr>
        <w:t>Discussions/Participation</w:t>
      </w:r>
      <w:r w:rsidR="001E1EB6" w:rsidRPr="009A5CA9">
        <w:rPr>
          <w:rFonts w:ascii="Arial" w:hAnsi="Arial" w:cs="Arial"/>
          <w:b/>
          <w:bCs/>
        </w:rPr>
        <w:t>(15%)</w:t>
      </w:r>
    </w:p>
    <w:p w14:paraId="6FCB4C68" w14:textId="77777777" w:rsidR="00914B26" w:rsidRPr="009A5CA9" w:rsidRDefault="00914B26" w:rsidP="00B53A87">
      <w:pPr>
        <w:spacing w:after="0"/>
        <w:rPr>
          <w:rFonts w:ascii="Arial" w:hAnsi="Arial" w:cs="Arial"/>
          <w:b/>
          <w:bCs/>
        </w:rPr>
      </w:pPr>
    </w:p>
    <w:p w14:paraId="682398DB" w14:textId="3E3C53E5" w:rsidR="00C95247" w:rsidRPr="002A308B" w:rsidRDefault="00B6718D" w:rsidP="00C95247">
      <w:pPr>
        <w:spacing w:after="0"/>
        <w:rPr>
          <w:rFonts w:ascii="Arial" w:hAnsi="Arial" w:cs="Arial"/>
        </w:rPr>
      </w:pPr>
      <w:r w:rsidRPr="002A308B">
        <w:rPr>
          <w:rFonts w:ascii="Arial" w:hAnsi="Arial" w:cs="Arial"/>
        </w:rPr>
        <w:t>T</w:t>
      </w:r>
      <w:r w:rsidR="00E97114" w:rsidRPr="002A308B">
        <w:rPr>
          <w:rFonts w:ascii="Arial" w:hAnsi="Arial" w:cs="Arial"/>
        </w:rPr>
        <w:t xml:space="preserve">o receive full </w:t>
      </w:r>
      <w:r w:rsidR="00D00CCB" w:rsidRPr="002A308B">
        <w:rPr>
          <w:rFonts w:ascii="Arial" w:hAnsi="Arial" w:cs="Arial"/>
        </w:rPr>
        <w:t xml:space="preserve">participation </w:t>
      </w:r>
      <w:r w:rsidR="00E97114" w:rsidRPr="002A308B">
        <w:rPr>
          <w:rFonts w:ascii="Arial" w:hAnsi="Arial" w:cs="Arial"/>
        </w:rPr>
        <w:t>credit</w:t>
      </w:r>
      <w:r w:rsidRPr="002A308B">
        <w:rPr>
          <w:rFonts w:ascii="Arial" w:hAnsi="Arial" w:cs="Arial"/>
        </w:rPr>
        <w:t>,</w:t>
      </w:r>
      <w:r w:rsidR="00E97114" w:rsidRPr="002A308B">
        <w:rPr>
          <w:rFonts w:ascii="Arial" w:hAnsi="Arial" w:cs="Arial"/>
        </w:rPr>
        <w:t xml:space="preserve"> </w:t>
      </w:r>
      <w:r w:rsidR="00642863" w:rsidRPr="002A308B">
        <w:rPr>
          <w:rFonts w:ascii="Arial" w:hAnsi="Arial" w:cs="Arial"/>
        </w:rPr>
        <w:t xml:space="preserve">each student must commit to </w:t>
      </w:r>
      <w:r w:rsidR="00273FD3" w:rsidRPr="002A308B">
        <w:rPr>
          <w:rFonts w:ascii="Arial" w:hAnsi="Arial" w:cs="Arial"/>
        </w:rPr>
        <w:t>academic</w:t>
      </w:r>
      <w:r w:rsidR="004871BB" w:rsidRPr="002A308B">
        <w:rPr>
          <w:rFonts w:ascii="Arial" w:hAnsi="Arial" w:cs="Arial"/>
        </w:rPr>
        <w:t xml:space="preserve"> involvement</w:t>
      </w:r>
      <w:r w:rsidR="00273FD3" w:rsidRPr="002A308B">
        <w:rPr>
          <w:rFonts w:ascii="Arial" w:hAnsi="Arial" w:cs="Arial"/>
        </w:rPr>
        <w:t xml:space="preserve"> in the discussions</w:t>
      </w:r>
      <w:r w:rsidR="00536FD8" w:rsidRPr="002A308B">
        <w:rPr>
          <w:rFonts w:ascii="Arial" w:hAnsi="Arial" w:cs="Arial"/>
        </w:rPr>
        <w:t xml:space="preserve"> posted</w:t>
      </w:r>
      <w:r w:rsidR="005C0E78" w:rsidRPr="002A308B">
        <w:rPr>
          <w:rFonts w:ascii="Arial" w:hAnsi="Arial" w:cs="Arial"/>
        </w:rPr>
        <w:t xml:space="preserve"> online in </w:t>
      </w:r>
      <w:proofErr w:type="spellStart"/>
      <w:r w:rsidR="005C0E78" w:rsidRPr="002A308B">
        <w:rPr>
          <w:rFonts w:ascii="Arial" w:hAnsi="Arial" w:cs="Arial"/>
        </w:rPr>
        <w:t>Mycourses</w:t>
      </w:r>
      <w:proofErr w:type="spellEnd"/>
      <w:r w:rsidR="005C0E78" w:rsidRPr="002A308B">
        <w:rPr>
          <w:rFonts w:ascii="Arial" w:hAnsi="Arial" w:cs="Arial"/>
        </w:rPr>
        <w:t xml:space="preserve"> and </w:t>
      </w:r>
      <w:r w:rsidR="00AA3088" w:rsidRPr="002A308B">
        <w:rPr>
          <w:rFonts w:ascii="Arial" w:hAnsi="Arial" w:cs="Arial"/>
        </w:rPr>
        <w:t>any discus</w:t>
      </w:r>
      <w:r w:rsidR="00C95247" w:rsidRPr="002A308B">
        <w:rPr>
          <w:rFonts w:ascii="Arial" w:hAnsi="Arial" w:cs="Arial"/>
        </w:rPr>
        <w:t>s</w:t>
      </w:r>
      <w:r w:rsidR="00AA3088" w:rsidRPr="002A308B">
        <w:rPr>
          <w:rFonts w:ascii="Arial" w:hAnsi="Arial" w:cs="Arial"/>
        </w:rPr>
        <w:t>ions when in class.</w:t>
      </w:r>
      <w:r w:rsidR="00C95247" w:rsidRPr="002A308B">
        <w:rPr>
          <w:rFonts w:ascii="Arial" w:hAnsi="Arial" w:cs="Arial"/>
        </w:rPr>
        <w:t xml:space="preserve"> </w:t>
      </w:r>
      <w:r w:rsidR="007876DA" w:rsidRPr="002A308B">
        <w:rPr>
          <w:rFonts w:ascii="Arial" w:hAnsi="Arial" w:cs="Arial"/>
        </w:rPr>
        <w:t>Students must complete and participate in</w:t>
      </w:r>
      <w:r w:rsidRPr="002A308B">
        <w:rPr>
          <w:rFonts w:ascii="Arial" w:hAnsi="Arial" w:cs="Arial"/>
        </w:rPr>
        <w:t xml:space="preserve"> the planning and development of class projects.</w:t>
      </w:r>
    </w:p>
    <w:p w14:paraId="33B67C1C" w14:textId="77777777" w:rsidR="00902582" w:rsidRDefault="00902582" w:rsidP="00B53A87">
      <w:pPr>
        <w:spacing w:after="0"/>
        <w:rPr>
          <w:rFonts w:ascii="Arial" w:hAnsi="Arial" w:cs="Arial"/>
          <w:b/>
          <w:bCs/>
        </w:rPr>
      </w:pPr>
    </w:p>
    <w:p w14:paraId="05F94703" w14:textId="162F6806" w:rsidR="00902582" w:rsidRDefault="00B6718D" w:rsidP="00B53A87">
      <w:pPr>
        <w:spacing w:after="0"/>
        <w:rPr>
          <w:rFonts w:ascii="Arial" w:hAnsi="Arial" w:cs="Arial"/>
          <w:b/>
          <w:bCs/>
        </w:rPr>
      </w:pPr>
      <w:r w:rsidRPr="009A5CA9">
        <w:rPr>
          <w:rFonts w:ascii="Arial" w:hAnsi="Arial" w:cs="Arial"/>
          <w:b/>
          <w:bCs/>
        </w:rPr>
        <w:t>Projects(15%</w:t>
      </w:r>
      <w:r w:rsidR="00C95247" w:rsidRPr="009A5CA9">
        <w:rPr>
          <w:rFonts w:ascii="Arial" w:hAnsi="Arial" w:cs="Arial"/>
          <w:b/>
          <w:bCs/>
        </w:rPr>
        <w:t>)</w:t>
      </w:r>
    </w:p>
    <w:p w14:paraId="450E5B0D" w14:textId="77777777" w:rsidR="00914B26" w:rsidRPr="009A5CA9" w:rsidRDefault="00914B26" w:rsidP="00B53A87">
      <w:pPr>
        <w:spacing w:after="0"/>
        <w:rPr>
          <w:rFonts w:ascii="Arial" w:hAnsi="Arial" w:cs="Arial"/>
        </w:rPr>
      </w:pPr>
    </w:p>
    <w:p w14:paraId="79E99BA5" w14:textId="507613C7" w:rsidR="00B6718D" w:rsidRDefault="00192737" w:rsidP="001E2DE0">
      <w:pPr>
        <w:rPr>
          <w:rFonts w:ascii="Arial" w:hAnsi="Arial" w:cs="Arial"/>
        </w:rPr>
      </w:pPr>
      <w:r w:rsidRPr="002A308B">
        <w:rPr>
          <w:rFonts w:ascii="Arial" w:hAnsi="Arial" w:cs="Arial"/>
        </w:rPr>
        <w:t xml:space="preserve">There are </w:t>
      </w:r>
      <w:r w:rsidR="00AA3088" w:rsidRPr="002A308B">
        <w:rPr>
          <w:rFonts w:ascii="Arial" w:hAnsi="Arial" w:cs="Arial"/>
        </w:rPr>
        <w:t>two</w:t>
      </w:r>
      <w:r w:rsidRPr="002A308B">
        <w:rPr>
          <w:rFonts w:ascii="Arial" w:hAnsi="Arial" w:cs="Arial"/>
        </w:rPr>
        <w:t xml:space="preserve"> class projects </w:t>
      </w:r>
      <w:r w:rsidR="00967921" w:rsidRPr="002A308B">
        <w:rPr>
          <w:rFonts w:ascii="Arial" w:hAnsi="Arial" w:cs="Arial"/>
        </w:rPr>
        <w:t xml:space="preserve">one group and one individual. The group project will </w:t>
      </w:r>
      <w:r w:rsidR="00AB25B5" w:rsidRPr="002A308B">
        <w:rPr>
          <w:rFonts w:ascii="Arial" w:hAnsi="Arial" w:cs="Arial"/>
        </w:rPr>
        <w:t>entail the research and detailed presentation</w:t>
      </w:r>
      <w:r w:rsidR="00135409" w:rsidRPr="002A308B">
        <w:rPr>
          <w:rFonts w:ascii="Arial" w:hAnsi="Arial" w:cs="Arial"/>
        </w:rPr>
        <w:t xml:space="preserve"> on a varie</w:t>
      </w:r>
      <w:r w:rsidR="007D3CB4" w:rsidRPr="002A308B">
        <w:rPr>
          <w:rFonts w:ascii="Arial" w:hAnsi="Arial" w:cs="Arial"/>
        </w:rPr>
        <w:t>t</w:t>
      </w:r>
      <w:r w:rsidR="00135409" w:rsidRPr="002A308B">
        <w:rPr>
          <w:rFonts w:ascii="Arial" w:hAnsi="Arial" w:cs="Arial"/>
        </w:rPr>
        <w:t>y of topics.</w:t>
      </w:r>
      <w:r w:rsidR="00E87437" w:rsidRPr="002A308B">
        <w:rPr>
          <w:rFonts w:ascii="Arial" w:hAnsi="Arial" w:cs="Arial"/>
        </w:rPr>
        <w:t xml:space="preserve"> </w:t>
      </w:r>
      <w:r w:rsidR="00135409" w:rsidRPr="002A308B">
        <w:rPr>
          <w:rFonts w:ascii="Arial" w:hAnsi="Arial" w:cs="Arial"/>
        </w:rPr>
        <w:t>Groups will pick from these pre</w:t>
      </w:r>
      <w:r w:rsidR="003701AF" w:rsidRPr="002A308B">
        <w:rPr>
          <w:rFonts w:ascii="Arial" w:hAnsi="Arial" w:cs="Arial"/>
        </w:rPr>
        <w:t>-</w:t>
      </w:r>
      <w:r w:rsidR="00135409" w:rsidRPr="002A308B">
        <w:rPr>
          <w:rFonts w:ascii="Arial" w:hAnsi="Arial" w:cs="Arial"/>
        </w:rPr>
        <w:t>selected topics</w:t>
      </w:r>
      <w:r w:rsidR="005C7137" w:rsidRPr="002A308B">
        <w:rPr>
          <w:rFonts w:ascii="Arial" w:hAnsi="Arial" w:cs="Arial"/>
        </w:rPr>
        <w:t>: Menopause, IBS/GERD,</w:t>
      </w:r>
      <w:r w:rsidR="003701AF" w:rsidRPr="002A308B">
        <w:rPr>
          <w:rFonts w:ascii="Arial" w:hAnsi="Arial" w:cs="Arial"/>
        </w:rPr>
        <w:t xml:space="preserve"> </w:t>
      </w:r>
      <w:r w:rsidR="005C7137" w:rsidRPr="002A308B">
        <w:rPr>
          <w:rFonts w:ascii="Arial" w:hAnsi="Arial" w:cs="Arial"/>
        </w:rPr>
        <w:t>Vaccinations,</w:t>
      </w:r>
      <w:r w:rsidR="003701AF" w:rsidRPr="002A308B">
        <w:rPr>
          <w:rFonts w:ascii="Arial" w:hAnsi="Arial" w:cs="Arial"/>
        </w:rPr>
        <w:t xml:space="preserve"> </w:t>
      </w:r>
      <w:proofErr w:type="spellStart"/>
      <w:r w:rsidR="002A7138" w:rsidRPr="002A308B">
        <w:rPr>
          <w:rFonts w:ascii="Arial" w:hAnsi="Arial" w:cs="Arial"/>
        </w:rPr>
        <w:t>Osteoperosis</w:t>
      </w:r>
      <w:proofErr w:type="spellEnd"/>
      <w:r w:rsidR="002A7138" w:rsidRPr="002A308B">
        <w:rPr>
          <w:rFonts w:ascii="Arial" w:hAnsi="Arial" w:cs="Arial"/>
        </w:rPr>
        <w:t>,</w:t>
      </w:r>
      <w:r w:rsidR="003701AF" w:rsidRPr="002A308B">
        <w:rPr>
          <w:rFonts w:ascii="Arial" w:hAnsi="Arial" w:cs="Arial"/>
        </w:rPr>
        <w:t xml:space="preserve"> </w:t>
      </w:r>
      <w:r w:rsidR="002A7138" w:rsidRPr="002A308B">
        <w:rPr>
          <w:rFonts w:ascii="Arial" w:hAnsi="Arial" w:cs="Arial"/>
        </w:rPr>
        <w:t>Blood Dys</w:t>
      </w:r>
      <w:r w:rsidR="003701AF" w:rsidRPr="002A308B">
        <w:rPr>
          <w:rFonts w:ascii="Arial" w:hAnsi="Arial" w:cs="Arial"/>
        </w:rPr>
        <w:t>crasias</w:t>
      </w:r>
      <w:r w:rsidR="007D3CB4" w:rsidRPr="002A308B">
        <w:rPr>
          <w:rFonts w:ascii="Arial" w:hAnsi="Arial" w:cs="Arial"/>
        </w:rPr>
        <w:t>,</w:t>
      </w:r>
      <w:r w:rsidR="00E87437" w:rsidRPr="002A308B">
        <w:rPr>
          <w:rFonts w:ascii="Arial" w:hAnsi="Arial" w:cs="Arial"/>
        </w:rPr>
        <w:t xml:space="preserve"> and</w:t>
      </w:r>
      <w:r w:rsidR="003701AF" w:rsidRPr="00236B59">
        <w:rPr>
          <w:rFonts w:ascii="Arial" w:hAnsi="Arial" w:cs="Arial"/>
        </w:rPr>
        <w:t xml:space="preserve"> Alzhe</w:t>
      </w:r>
      <w:r w:rsidR="00E87437" w:rsidRPr="00236B59">
        <w:rPr>
          <w:rFonts w:ascii="Arial" w:hAnsi="Arial" w:cs="Arial"/>
        </w:rPr>
        <w:t>ime</w:t>
      </w:r>
      <w:r w:rsidR="003701AF" w:rsidRPr="00236B59">
        <w:rPr>
          <w:rFonts w:ascii="Arial" w:hAnsi="Arial" w:cs="Arial"/>
        </w:rPr>
        <w:t>r</w:t>
      </w:r>
      <w:r w:rsidR="00414530">
        <w:rPr>
          <w:rFonts w:ascii="Arial" w:hAnsi="Arial" w:cs="Arial"/>
        </w:rPr>
        <w:t>'</w:t>
      </w:r>
      <w:r w:rsidR="007D3CB4" w:rsidRPr="00236B59">
        <w:rPr>
          <w:rFonts w:ascii="Arial" w:hAnsi="Arial" w:cs="Arial"/>
        </w:rPr>
        <w:t>s</w:t>
      </w:r>
      <w:r w:rsidR="003701AF" w:rsidRPr="00236B59">
        <w:rPr>
          <w:rFonts w:ascii="Arial" w:hAnsi="Arial" w:cs="Arial"/>
        </w:rPr>
        <w:t xml:space="preserve"> Disease</w:t>
      </w:r>
      <w:r w:rsidR="007D3CB4" w:rsidRPr="00236B59">
        <w:rPr>
          <w:rFonts w:ascii="Arial" w:hAnsi="Arial" w:cs="Arial"/>
        </w:rPr>
        <w:t>.</w:t>
      </w:r>
      <w:r w:rsidR="007B6AE4" w:rsidRPr="00236B59">
        <w:rPr>
          <w:rFonts w:ascii="Arial" w:hAnsi="Arial" w:cs="Arial"/>
        </w:rPr>
        <w:t xml:space="preserve"> </w:t>
      </w:r>
      <w:r w:rsidR="000421E0" w:rsidRPr="00236B59">
        <w:rPr>
          <w:rFonts w:ascii="Arial" w:hAnsi="Arial" w:cs="Arial"/>
        </w:rPr>
        <w:t>A</w:t>
      </w:r>
      <w:r w:rsidR="008538C8" w:rsidRPr="00236B59">
        <w:rPr>
          <w:rFonts w:ascii="Arial" w:hAnsi="Arial" w:cs="Arial"/>
        </w:rPr>
        <w:t xml:space="preserve"> patient pathology worksheet is to be completed </w:t>
      </w:r>
      <w:r w:rsidR="008C305B" w:rsidRPr="00236B59">
        <w:rPr>
          <w:rFonts w:ascii="Arial" w:hAnsi="Arial" w:cs="Arial"/>
        </w:rPr>
        <w:t>by each studen</w:t>
      </w:r>
      <w:r w:rsidR="009D4563" w:rsidRPr="00236B59">
        <w:rPr>
          <w:rFonts w:ascii="Arial" w:hAnsi="Arial" w:cs="Arial"/>
        </w:rPr>
        <w:t xml:space="preserve">t. This worksheet links the knowledge learned in </w:t>
      </w:r>
      <w:r w:rsidR="0046602B" w:rsidRPr="00236B59">
        <w:rPr>
          <w:rFonts w:ascii="Arial" w:hAnsi="Arial" w:cs="Arial"/>
        </w:rPr>
        <w:t>the classro</w:t>
      </w:r>
      <w:r w:rsidR="001A2CFF" w:rsidRPr="00236B59">
        <w:rPr>
          <w:rFonts w:ascii="Arial" w:hAnsi="Arial" w:cs="Arial"/>
        </w:rPr>
        <w:t>o</w:t>
      </w:r>
      <w:r w:rsidR="0046602B" w:rsidRPr="00236B59">
        <w:rPr>
          <w:rFonts w:ascii="Arial" w:hAnsi="Arial" w:cs="Arial"/>
        </w:rPr>
        <w:t>m to the clinical setting.</w:t>
      </w:r>
    </w:p>
    <w:p w14:paraId="07CF493A" w14:textId="06A72EAC" w:rsidR="00B2339F" w:rsidRDefault="007C17FB" w:rsidP="00CA2BCC">
      <w:pPr>
        <w:rPr>
          <w:rFonts w:ascii="Times New Roman" w:hAnsi="Times New Roman" w:cs="Times New Roman"/>
        </w:rPr>
      </w:pPr>
      <w:r w:rsidRPr="007C17FB">
        <w:rPr>
          <w:rFonts w:ascii="Arial" w:hAnsi="Arial" w:cs="Arial"/>
          <w:b/>
          <w:bCs/>
          <w:noProof/>
          <w:sz w:val="24"/>
          <w:szCs w:val="24"/>
          <w:u w:val="single"/>
        </w:rPr>
        <w:drawing>
          <wp:inline distT="0" distB="0" distL="0" distR="0" wp14:anchorId="4FC677B0" wp14:editId="0EB0A6F8">
            <wp:extent cx="5715000" cy="1323975"/>
            <wp:effectExtent l="0" t="0" r="0" b="9525"/>
            <wp:docPr id="12" name="Picture 12" descr="2 (Vandegrift, Julie) / Classroom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Vandegrift, Julie) / Classroom Expect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323975"/>
                    </a:xfrm>
                    <a:prstGeom prst="rect">
                      <a:avLst/>
                    </a:prstGeom>
                    <a:noFill/>
                    <a:ln>
                      <a:noFill/>
                    </a:ln>
                  </pic:spPr>
                </pic:pic>
              </a:graphicData>
            </a:graphic>
          </wp:inline>
        </w:drawing>
      </w:r>
      <w:r w:rsidR="008778DD" w:rsidRPr="008778DD">
        <w:rPr>
          <w:rFonts w:ascii="Times New Roman" w:hAnsi="Times New Roman" w:cs="Times New Roman"/>
        </w:rPr>
        <w:t xml:space="preserve"> </w:t>
      </w:r>
    </w:p>
    <w:p w14:paraId="56B62432" w14:textId="0C3DC1B1" w:rsidR="00C82B92" w:rsidRPr="00AE7B79" w:rsidRDefault="00AE7B79" w:rsidP="00CA2BCC">
      <w:pPr>
        <w:rPr>
          <w:rFonts w:ascii="Arial" w:hAnsi="Arial" w:cs="Arial"/>
          <w:b/>
          <w:bCs/>
          <w:sz w:val="24"/>
          <w:szCs w:val="24"/>
          <w:u w:val="single"/>
        </w:rPr>
      </w:pPr>
      <w:r w:rsidRPr="00AE7B79">
        <w:rPr>
          <w:rFonts w:ascii="Arial" w:hAnsi="Arial" w:cs="Arial"/>
        </w:rPr>
        <w:t xml:space="preserve">Student behavior must promote and contribute to a positive learning and teaching environment in the classroom, and online, </w:t>
      </w:r>
      <w:r w:rsidRPr="00AE7B79">
        <w:rPr>
          <w:rStyle w:val="sc-brilrg"/>
          <w:rFonts w:ascii="Arial" w:hAnsi="Arial" w:cs="Arial"/>
        </w:rPr>
        <w:t>this</w:t>
      </w:r>
      <w:r w:rsidRPr="00AE7B79">
        <w:rPr>
          <w:rFonts w:ascii="Arial" w:hAnsi="Arial" w:cs="Arial"/>
        </w:rPr>
        <w:t xml:space="preserve"> </w:t>
      </w:r>
      <w:r w:rsidR="0038642D">
        <w:rPr>
          <w:rFonts w:ascii="Arial" w:hAnsi="Arial" w:cs="Arial"/>
        </w:rPr>
        <w:t xml:space="preserve">idea </w:t>
      </w:r>
      <w:r w:rsidRPr="00AE7B79">
        <w:rPr>
          <w:rFonts w:ascii="Arial" w:hAnsi="Arial" w:cs="Arial"/>
        </w:rPr>
        <w:t xml:space="preserve">can </w:t>
      </w:r>
      <w:r w:rsidRPr="00AE7B79">
        <w:rPr>
          <w:rStyle w:val="sc-brilrg"/>
          <w:rFonts w:ascii="Arial" w:hAnsi="Arial" w:cs="Arial"/>
        </w:rPr>
        <w:t>be achieved</w:t>
      </w:r>
      <w:r w:rsidRPr="00AE7B79">
        <w:rPr>
          <w:rFonts w:ascii="Arial" w:hAnsi="Arial" w:cs="Arial"/>
        </w:rPr>
        <w:t xml:space="preserve"> by respecting the beliefs and</w:t>
      </w:r>
      <w:r w:rsidR="00136366">
        <w:rPr>
          <w:rFonts w:ascii="Arial" w:hAnsi="Arial" w:cs="Arial"/>
        </w:rPr>
        <w:t xml:space="preserve"> ideals</w:t>
      </w:r>
      <w:r w:rsidR="00F4641C">
        <w:rPr>
          <w:rFonts w:ascii="Arial" w:hAnsi="Arial" w:cs="Arial"/>
        </w:rPr>
        <w:t xml:space="preserve"> </w:t>
      </w:r>
      <w:r w:rsidRPr="00AE7B79">
        <w:rPr>
          <w:rFonts w:ascii="Arial" w:hAnsi="Arial" w:cs="Arial"/>
        </w:rPr>
        <w:t>of others and valuin</w:t>
      </w:r>
      <w:r w:rsidR="00CD2BDB">
        <w:rPr>
          <w:rFonts w:ascii="Arial" w:hAnsi="Arial" w:cs="Arial"/>
        </w:rPr>
        <w:t>g</w:t>
      </w:r>
      <w:r w:rsidRPr="00AE7B79">
        <w:rPr>
          <w:rFonts w:ascii="Arial" w:hAnsi="Arial" w:cs="Arial"/>
        </w:rPr>
        <w:t xml:space="preserve"> each other's chance to learn. Discussions posing different viewpoints and perspectives are encouraged, but communications must be respectful and constructive.</w:t>
      </w:r>
    </w:p>
    <w:p w14:paraId="35772EB5" w14:textId="0D05FB4B" w:rsidR="00F619E8" w:rsidRPr="00236B59" w:rsidRDefault="008B2D82" w:rsidP="001E2DE0">
      <w:pPr>
        <w:rPr>
          <w:rFonts w:ascii="Arial" w:hAnsi="Arial" w:cs="Arial"/>
          <w:b/>
          <w:bCs/>
        </w:rPr>
      </w:pPr>
      <w:r w:rsidRPr="00236B59">
        <w:rPr>
          <w:rFonts w:ascii="Arial" w:hAnsi="Arial" w:cs="Arial"/>
          <w:b/>
          <w:bCs/>
        </w:rPr>
        <w:t>A</w:t>
      </w:r>
      <w:r w:rsidR="00F831F7" w:rsidRPr="00236B59">
        <w:rPr>
          <w:rFonts w:ascii="Arial" w:hAnsi="Arial" w:cs="Arial"/>
          <w:b/>
          <w:bCs/>
        </w:rPr>
        <w:t>t</w:t>
      </w:r>
      <w:r w:rsidRPr="00236B59">
        <w:rPr>
          <w:rFonts w:ascii="Arial" w:hAnsi="Arial" w:cs="Arial"/>
          <w:b/>
          <w:bCs/>
        </w:rPr>
        <w:t>tendance, Absence</w:t>
      </w:r>
      <w:r w:rsidR="00F831F7" w:rsidRPr="00236B59">
        <w:rPr>
          <w:rFonts w:ascii="Arial" w:hAnsi="Arial" w:cs="Arial"/>
          <w:b/>
          <w:bCs/>
        </w:rPr>
        <w:t>,</w:t>
      </w:r>
      <w:r w:rsidRPr="00236B59">
        <w:rPr>
          <w:rFonts w:ascii="Arial" w:hAnsi="Arial" w:cs="Arial"/>
          <w:b/>
          <w:bCs/>
        </w:rPr>
        <w:t xml:space="preserve"> and Lateness</w:t>
      </w:r>
      <w:r w:rsidR="008C7831">
        <w:rPr>
          <w:rFonts w:ascii="Arial" w:hAnsi="Arial" w:cs="Arial"/>
          <w:b/>
          <w:bCs/>
        </w:rPr>
        <w:t>:</w:t>
      </w:r>
    </w:p>
    <w:p w14:paraId="09E62C61" w14:textId="430F1D99" w:rsidR="00E96A09" w:rsidRPr="00236B59" w:rsidRDefault="00250296" w:rsidP="00E96A09">
      <w:pPr>
        <w:rPr>
          <w:rFonts w:ascii="Arial" w:hAnsi="Arial" w:cs="Arial"/>
        </w:rPr>
      </w:pPr>
      <w:r w:rsidRPr="00236B59">
        <w:rPr>
          <w:rFonts w:ascii="Arial" w:hAnsi="Arial" w:cs="Arial"/>
        </w:rPr>
        <w:t>Attend</w:t>
      </w:r>
      <w:r w:rsidR="009F4B57" w:rsidRPr="00236B59">
        <w:rPr>
          <w:rFonts w:ascii="Arial" w:hAnsi="Arial" w:cs="Arial"/>
        </w:rPr>
        <w:t>a</w:t>
      </w:r>
      <w:r w:rsidRPr="00236B59">
        <w:rPr>
          <w:rFonts w:ascii="Arial" w:hAnsi="Arial" w:cs="Arial"/>
        </w:rPr>
        <w:t xml:space="preserve">nce is </w:t>
      </w:r>
      <w:r w:rsidRPr="00236B59">
        <w:rPr>
          <w:rFonts w:ascii="Arial" w:hAnsi="Arial" w:cs="Arial"/>
          <w:b/>
          <w:bCs/>
        </w:rPr>
        <w:t>manda</w:t>
      </w:r>
      <w:r w:rsidR="00E66809" w:rsidRPr="00236B59">
        <w:rPr>
          <w:rFonts w:ascii="Arial" w:hAnsi="Arial" w:cs="Arial"/>
          <w:b/>
          <w:bCs/>
        </w:rPr>
        <w:t>tory</w:t>
      </w:r>
      <w:r w:rsidR="00E66809" w:rsidRPr="00236B59">
        <w:rPr>
          <w:rFonts w:ascii="Arial" w:hAnsi="Arial" w:cs="Arial"/>
        </w:rPr>
        <w:t xml:space="preserve"> and will be recorded</w:t>
      </w:r>
      <w:r w:rsidR="00060E36" w:rsidRPr="00236B59">
        <w:rPr>
          <w:rFonts w:ascii="Arial" w:hAnsi="Arial" w:cs="Arial"/>
        </w:rPr>
        <w:t>.</w:t>
      </w:r>
      <w:r w:rsidR="00BC57E4" w:rsidRPr="00236B59">
        <w:rPr>
          <w:rFonts w:ascii="Arial" w:hAnsi="Arial" w:cs="Arial"/>
        </w:rPr>
        <w:t xml:space="preserve"> If a student </w:t>
      </w:r>
      <w:r w:rsidR="003E3AE9" w:rsidRPr="00236B59">
        <w:rPr>
          <w:rFonts w:ascii="Arial" w:hAnsi="Arial" w:cs="Arial"/>
        </w:rPr>
        <w:t>can</w:t>
      </w:r>
      <w:r w:rsidR="00414530">
        <w:rPr>
          <w:rFonts w:ascii="Arial" w:hAnsi="Arial" w:cs="Arial"/>
        </w:rPr>
        <w:t>'</w:t>
      </w:r>
      <w:r w:rsidR="003E3AE9" w:rsidRPr="00236B59">
        <w:rPr>
          <w:rFonts w:ascii="Arial" w:hAnsi="Arial" w:cs="Arial"/>
        </w:rPr>
        <w:t>t</w:t>
      </w:r>
      <w:r w:rsidR="00727963">
        <w:rPr>
          <w:rFonts w:ascii="Arial" w:hAnsi="Arial" w:cs="Arial"/>
        </w:rPr>
        <w:t xml:space="preserve"> attend </w:t>
      </w:r>
      <w:r w:rsidR="003E3AE9" w:rsidRPr="00236B59">
        <w:rPr>
          <w:rFonts w:ascii="Arial" w:hAnsi="Arial" w:cs="Arial"/>
        </w:rPr>
        <w:t>the class</w:t>
      </w:r>
      <w:r w:rsidR="00845B70" w:rsidRPr="00236B59">
        <w:rPr>
          <w:rFonts w:ascii="Arial" w:hAnsi="Arial" w:cs="Arial"/>
        </w:rPr>
        <w:t>,</w:t>
      </w:r>
      <w:r w:rsidR="003E3AE9" w:rsidRPr="00236B59">
        <w:rPr>
          <w:rFonts w:ascii="Arial" w:hAnsi="Arial" w:cs="Arial"/>
        </w:rPr>
        <w:t xml:space="preserve"> they must notify the </w:t>
      </w:r>
      <w:r w:rsidR="007810DB" w:rsidRPr="00236B59">
        <w:rPr>
          <w:rFonts w:ascii="Arial" w:hAnsi="Arial" w:cs="Arial"/>
        </w:rPr>
        <w:t>instructor</w:t>
      </w:r>
      <w:r w:rsidR="00813E98">
        <w:rPr>
          <w:rFonts w:ascii="Arial" w:hAnsi="Arial" w:cs="Arial"/>
        </w:rPr>
        <w:t xml:space="preserve"> </w:t>
      </w:r>
      <w:r w:rsidR="007810DB" w:rsidRPr="00236B59">
        <w:rPr>
          <w:rFonts w:ascii="Arial" w:hAnsi="Arial" w:cs="Arial"/>
        </w:rPr>
        <w:t xml:space="preserve">or the </w:t>
      </w:r>
      <w:r w:rsidR="003E3AE9" w:rsidRPr="00236B59">
        <w:rPr>
          <w:rFonts w:ascii="Arial" w:hAnsi="Arial" w:cs="Arial"/>
        </w:rPr>
        <w:t>dental hygiene</w:t>
      </w:r>
      <w:r w:rsidR="00382B32" w:rsidRPr="00236B59">
        <w:rPr>
          <w:rFonts w:ascii="Arial" w:hAnsi="Arial" w:cs="Arial"/>
        </w:rPr>
        <w:t xml:space="preserve"> department at</w:t>
      </w:r>
      <w:r w:rsidR="003E3AE9" w:rsidRPr="00236B59">
        <w:rPr>
          <w:rFonts w:ascii="Arial" w:hAnsi="Arial" w:cs="Arial"/>
        </w:rPr>
        <w:t xml:space="preserve"> 727-34</w:t>
      </w:r>
      <w:r w:rsidR="00845B70" w:rsidRPr="00236B59">
        <w:rPr>
          <w:rFonts w:ascii="Arial" w:hAnsi="Arial" w:cs="Arial"/>
        </w:rPr>
        <w:t>2-6683</w:t>
      </w:r>
      <w:r w:rsidR="00E37E80">
        <w:rPr>
          <w:rFonts w:ascii="Arial" w:hAnsi="Arial" w:cs="Arial"/>
        </w:rPr>
        <w:t xml:space="preserve"> </w:t>
      </w:r>
      <w:r w:rsidR="007A2C0B">
        <w:rPr>
          <w:rFonts w:ascii="Arial" w:hAnsi="Arial" w:cs="Arial"/>
          <w:b/>
          <w:bCs/>
          <w:u w:val="single"/>
        </w:rPr>
        <w:t>BEFORE</w:t>
      </w:r>
      <w:r w:rsidR="00845B70" w:rsidRPr="00236B59">
        <w:rPr>
          <w:rFonts w:ascii="Arial" w:hAnsi="Arial" w:cs="Arial"/>
        </w:rPr>
        <w:t xml:space="preserve"> the start of class. </w:t>
      </w:r>
      <w:r w:rsidR="00845B70" w:rsidRPr="00236B59">
        <w:rPr>
          <w:rFonts w:ascii="Arial" w:hAnsi="Arial" w:cs="Arial"/>
          <w:b/>
          <w:bCs/>
        </w:rPr>
        <w:t>Two points</w:t>
      </w:r>
      <w:r w:rsidR="00845B70" w:rsidRPr="00236B59">
        <w:rPr>
          <w:rFonts w:ascii="Arial" w:hAnsi="Arial" w:cs="Arial"/>
        </w:rPr>
        <w:t xml:space="preserve"> will be ded</w:t>
      </w:r>
      <w:r w:rsidR="007810DB" w:rsidRPr="00236B59">
        <w:rPr>
          <w:rFonts w:ascii="Arial" w:hAnsi="Arial" w:cs="Arial"/>
        </w:rPr>
        <w:t xml:space="preserve">ucted </w:t>
      </w:r>
      <w:r w:rsidR="00606A72" w:rsidRPr="00236B59">
        <w:rPr>
          <w:rFonts w:ascii="Arial" w:hAnsi="Arial" w:cs="Arial"/>
        </w:rPr>
        <w:t>from</w:t>
      </w:r>
      <w:r w:rsidR="007810DB" w:rsidRPr="00236B59">
        <w:rPr>
          <w:rFonts w:ascii="Arial" w:hAnsi="Arial" w:cs="Arial"/>
        </w:rPr>
        <w:t xml:space="preserve"> the student</w:t>
      </w:r>
      <w:r w:rsidR="00414530">
        <w:rPr>
          <w:rFonts w:ascii="Arial" w:hAnsi="Arial" w:cs="Arial"/>
        </w:rPr>
        <w:t>'</w:t>
      </w:r>
      <w:r w:rsidR="007810DB" w:rsidRPr="00236B59">
        <w:rPr>
          <w:rFonts w:ascii="Arial" w:hAnsi="Arial" w:cs="Arial"/>
        </w:rPr>
        <w:t xml:space="preserve">s final grade if </w:t>
      </w:r>
      <w:r w:rsidR="00382B32" w:rsidRPr="00236B59">
        <w:rPr>
          <w:rFonts w:ascii="Arial" w:hAnsi="Arial" w:cs="Arial"/>
        </w:rPr>
        <w:t>the instructor o</w:t>
      </w:r>
      <w:r w:rsidR="00606A72" w:rsidRPr="00236B59">
        <w:rPr>
          <w:rFonts w:ascii="Arial" w:hAnsi="Arial" w:cs="Arial"/>
        </w:rPr>
        <w:t xml:space="preserve">r </w:t>
      </w:r>
      <w:r w:rsidR="00382B32" w:rsidRPr="00236B59">
        <w:rPr>
          <w:rFonts w:ascii="Arial" w:hAnsi="Arial" w:cs="Arial"/>
        </w:rPr>
        <w:t>dental hygiene program is not notified</w:t>
      </w:r>
      <w:r w:rsidR="00F831F7" w:rsidRPr="00236B59">
        <w:rPr>
          <w:rFonts w:ascii="Arial" w:hAnsi="Arial" w:cs="Arial"/>
        </w:rPr>
        <w:t xml:space="preserve"> by phone or </w:t>
      </w:r>
      <w:r w:rsidR="007D7175">
        <w:rPr>
          <w:rFonts w:ascii="Arial" w:hAnsi="Arial" w:cs="Arial"/>
        </w:rPr>
        <w:t>E</w:t>
      </w:r>
      <w:r w:rsidR="00F831F7" w:rsidRPr="00236B59">
        <w:rPr>
          <w:rFonts w:ascii="Arial" w:hAnsi="Arial" w:cs="Arial"/>
        </w:rPr>
        <w:t xml:space="preserve">mail </w:t>
      </w:r>
      <w:r w:rsidR="00860598" w:rsidRPr="00236B59">
        <w:rPr>
          <w:rFonts w:ascii="Arial" w:hAnsi="Arial" w:cs="Arial"/>
        </w:rPr>
        <w:t>before</w:t>
      </w:r>
      <w:r w:rsidR="00F831F7" w:rsidRPr="00236B59">
        <w:rPr>
          <w:rFonts w:ascii="Arial" w:hAnsi="Arial" w:cs="Arial"/>
        </w:rPr>
        <w:t xml:space="preserve"> the start of class.</w:t>
      </w:r>
      <w:r w:rsidR="00E96A09" w:rsidRPr="00236B59">
        <w:rPr>
          <w:rFonts w:ascii="Arial" w:hAnsi="Arial" w:cs="Arial"/>
        </w:rPr>
        <w:t xml:space="preserve"> Every two times, a student is late to class OR leaves class, early counts, as an absence. Continued lateness or leaving early from class will result in a two-point deduction from the final course grade. </w:t>
      </w:r>
    </w:p>
    <w:p w14:paraId="348B5262" w14:textId="47F7A86D" w:rsidR="00860598" w:rsidRPr="00236B59" w:rsidRDefault="00860598" w:rsidP="001E2DE0">
      <w:pPr>
        <w:rPr>
          <w:rFonts w:ascii="Arial" w:hAnsi="Arial" w:cs="Arial"/>
        </w:rPr>
      </w:pPr>
      <w:r w:rsidRPr="00236B59">
        <w:rPr>
          <w:rFonts w:ascii="Arial" w:hAnsi="Arial" w:cs="Arial"/>
        </w:rPr>
        <w:t>Students are allowed one day as an absence. Any missed sessions after this will result in an automatic withdraw</w:t>
      </w:r>
      <w:r w:rsidR="00682879" w:rsidRPr="00236B59">
        <w:rPr>
          <w:rFonts w:ascii="Arial" w:hAnsi="Arial" w:cs="Arial"/>
        </w:rPr>
        <w:t>a</w:t>
      </w:r>
      <w:r w:rsidRPr="00236B59">
        <w:rPr>
          <w:rFonts w:ascii="Arial" w:hAnsi="Arial" w:cs="Arial"/>
        </w:rPr>
        <w:t>l from the program</w:t>
      </w:r>
      <w:r w:rsidR="00630403" w:rsidRPr="00236B59">
        <w:rPr>
          <w:rFonts w:ascii="Arial" w:hAnsi="Arial" w:cs="Arial"/>
        </w:rPr>
        <w:t xml:space="preserve">. Students who are withdrawn </w:t>
      </w:r>
      <w:r w:rsidR="00CF12E2" w:rsidRPr="00236B59">
        <w:rPr>
          <w:rFonts w:ascii="Arial" w:hAnsi="Arial" w:cs="Arial"/>
        </w:rPr>
        <w:t xml:space="preserve">from or fail any program </w:t>
      </w:r>
      <w:r w:rsidR="00CF12E2" w:rsidRPr="00236B59">
        <w:rPr>
          <w:rFonts w:ascii="Arial" w:hAnsi="Arial" w:cs="Arial"/>
        </w:rPr>
        <w:lastRenderedPageBreak/>
        <w:t>course may not continue in the Dental Hygiene Program. If more than one absence occurs</w:t>
      </w:r>
      <w:r w:rsidR="00630042" w:rsidRPr="00236B59">
        <w:rPr>
          <w:rFonts w:ascii="Arial" w:hAnsi="Arial" w:cs="Arial"/>
        </w:rPr>
        <w:t xml:space="preserve">, the student will be directed to the Dean to determine further action. </w:t>
      </w:r>
    </w:p>
    <w:p w14:paraId="1B0C21F3" w14:textId="0405BA0E" w:rsidR="00630042" w:rsidRPr="00236B59" w:rsidRDefault="00630042" w:rsidP="001E2DE0">
      <w:pPr>
        <w:rPr>
          <w:rFonts w:ascii="Arial" w:hAnsi="Arial" w:cs="Arial"/>
        </w:rPr>
      </w:pPr>
      <w:r w:rsidRPr="00236B59">
        <w:rPr>
          <w:rFonts w:ascii="Arial" w:hAnsi="Arial" w:cs="Arial"/>
        </w:rPr>
        <w:t xml:space="preserve">Listed is </w:t>
      </w:r>
      <w:r w:rsidR="00682879" w:rsidRPr="00236B59">
        <w:rPr>
          <w:rFonts w:ascii="Arial" w:hAnsi="Arial" w:cs="Arial"/>
        </w:rPr>
        <w:t xml:space="preserve">the Deans email address: </w:t>
      </w:r>
      <w:hyperlink r:id="rId15" w:history="1">
        <w:r w:rsidR="00B05197" w:rsidRPr="00236B59">
          <w:rPr>
            <w:rStyle w:val="Hyperlink"/>
            <w:rFonts w:ascii="Arial" w:hAnsi="Arial" w:cs="Arial"/>
          </w:rPr>
          <w:t>Kelton.jeremy@OCI.edu</w:t>
        </w:r>
      </w:hyperlink>
    </w:p>
    <w:p w14:paraId="4B2A6C35" w14:textId="7FFAA40E" w:rsidR="00914B26" w:rsidRDefault="00851B28" w:rsidP="003209AC">
      <w:pPr>
        <w:rPr>
          <w:rFonts w:ascii="Arial" w:hAnsi="Arial" w:cs="Arial"/>
          <w:b/>
          <w:bCs/>
        </w:rPr>
      </w:pPr>
      <w:r w:rsidRPr="00236B59">
        <w:rPr>
          <w:rFonts w:ascii="Arial" w:hAnsi="Arial" w:cs="Arial"/>
          <w:b/>
          <w:bCs/>
        </w:rPr>
        <w:t xml:space="preserve">Late </w:t>
      </w:r>
      <w:r w:rsidR="00C36372">
        <w:rPr>
          <w:rFonts w:ascii="Arial" w:hAnsi="Arial" w:cs="Arial"/>
          <w:b/>
          <w:bCs/>
        </w:rPr>
        <w:t>A</w:t>
      </w:r>
      <w:r w:rsidRPr="00236B59">
        <w:rPr>
          <w:rFonts w:ascii="Arial" w:hAnsi="Arial" w:cs="Arial"/>
          <w:b/>
          <w:bCs/>
        </w:rPr>
        <w:t>ssignments</w:t>
      </w:r>
      <w:r w:rsidR="008C7831">
        <w:rPr>
          <w:rFonts w:ascii="Arial" w:hAnsi="Arial" w:cs="Arial"/>
          <w:b/>
          <w:bCs/>
        </w:rPr>
        <w:t>:</w:t>
      </w:r>
    </w:p>
    <w:p w14:paraId="14C0229E" w14:textId="37F8498D" w:rsidR="007C17FB" w:rsidRPr="00236B59" w:rsidRDefault="00C745FC" w:rsidP="003209AC">
      <w:pPr>
        <w:rPr>
          <w:rFonts w:ascii="Arial" w:hAnsi="Arial" w:cs="Arial"/>
          <w:b/>
          <w:bCs/>
        </w:rPr>
      </w:pPr>
      <w:r w:rsidRPr="00236B59">
        <w:rPr>
          <w:rFonts w:ascii="Arial" w:hAnsi="Arial" w:cs="Arial"/>
        </w:rPr>
        <w:t>You are responsible</w:t>
      </w:r>
      <w:r w:rsidR="007C57DA" w:rsidRPr="00236B59">
        <w:rPr>
          <w:rFonts w:ascii="Arial" w:hAnsi="Arial" w:cs="Arial"/>
        </w:rPr>
        <w:t xml:space="preserve"> for preparing for class by completing the assigned readings </w:t>
      </w:r>
      <w:r w:rsidR="007D6370" w:rsidRPr="00236B59">
        <w:rPr>
          <w:rFonts w:ascii="Arial" w:hAnsi="Arial" w:cs="Arial"/>
        </w:rPr>
        <w:t>before</w:t>
      </w:r>
      <w:r w:rsidR="007C57DA" w:rsidRPr="00236B59">
        <w:rPr>
          <w:rFonts w:ascii="Arial" w:hAnsi="Arial" w:cs="Arial"/>
        </w:rPr>
        <w:t xml:space="preserve"> class and </w:t>
      </w:r>
      <w:r w:rsidR="004B36E7" w:rsidRPr="00236B59">
        <w:rPr>
          <w:rFonts w:ascii="Arial" w:hAnsi="Arial" w:cs="Arial"/>
        </w:rPr>
        <w:t>coming to class with all materials ne</w:t>
      </w:r>
      <w:r w:rsidR="007D6370" w:rsidRPr="00236B59">
        <w:rPr>
          <w:rFonts w:ascii="Arial" w:hAnsi="Arial" w:cs="Arial"/>
        </w:rPr>
        <w:t>e</w:t>
      </w:r>
      <w:r w:rsidR="004B36E7" w:rsidRPr="00236B59">
        <w:rPr>
          <w:rFonts w:ascii="Arial" w:hAnsi="Arial" w:cs="Arial"/>
        </w:rPr>
        <w:t xml:space="preserve">ded. Make sure to check </w:t>
      </w:r>
      <w:r w:rsidR="009C25BB" w:rsidRPr="00236B59">
        <w:rPr>
          <w:rFonts w:ascii="Arial" w:hAnsi="Arial" w:cs="Arial"/>
        </w:rPr>
        <w:t>MyCourses daily</w:t>
      </w:r>
      <w:r w:rsidR="004B36E7" w:rsidRPr="00236B59">
        <w:rPr>
          <w:rFonts w:ascii="Arial" w:hAnsi="Arial" w:cs="Arial"/>
        </w:rPr>
        <w:t xml:space="preserve"> for </w:t>
      </w:r>
      <w:r w:rsidR="009C25BB" w:rsidRPr="00236B59">
        <w:rPr>
          <w:rFonts w:ascii="Arial" w:hAnsi="Arial" w:cs="Arial"/>
        </w:rPr>
        <w:t xml:space="preserve">any new </w:t>
      </w:r>
      <w:r w:rsidR="004B36E7" w:rsidRPr="00236B59">
        <w:rPr>
          <w:rFonts w:ascii="Arial" w:hAnsi="Arial" w:cs="Arial"/>
        </w:rPr>
        <w:t>information and updates</w:t>
      </w:r>
      <w:r w:rsidR="00EC18C2" w:rsidRPr="00236B59">
        <w:rPr>
          <w:rFonts w:ascii="Arial" w:hAnsi="Arial" w:cs="Arial"/>
        </w:rPr>
        <w:t>. Several assignments and exercises will be given throughout the semester</w:t>
      </w:r>
      <w:r w:rsidR="00EF01E6" w:rsidRPr="00236B59">
        <w:rPr>
          <w:rFonts w:ascii="Arial" w:hAnsi="Arial" w:cs="Arial"/>
        </w:rPr>
        <w:t xml:space="preserve"> and will not be accepted late. Assignments </w:t>
      </w:r>
      <w:r w:rsidR="00EF01E6" w:rsidRPr="00236B59">
        <w:rPr>
          <w:rFonts w:ascii="Arial" w:hAnsi="Arial" w:cs="Arial"/>
          <w:b/>
          <w:bCs/>
        </w:rPr>
        <w:t>NOT</w:t>
      </w:r>
      <w:r w:rsidR="00EF01E6" w:rsidRPr="00236B59">
        <w:rPr>
          <w:rFonts w:ascii="Arial" w:hAnsi="Arial" w:cs="Arial"/>
        </w:rPr>
        <w:t xml:space="preserve"> completed</w:t>
      </w:r>
      <w:r w:rsidR="008B10FA" w:rsidRPr="00236B59">
        <w:rPr>
          <w:rFonts w:ascii="Arial" w:hAnsi="Arial" w:cs="Arial"/>
        </w:rPr>
        <w:t xml:space="preserve"> will result in your </w:t>
      </w:r>
      <w:r w:rsidR="008B10FA" w:rsidRPr="00236B59">
        <w:rPr>
          <w:rFonts w:ascii="Arial" w:hAnsi="Arial" w:cs="Arial"/>
          <w:b/>
          <w:bCs/>
        </w:rPr>
        <w:t>final</w:t>
      </w:r>
      <w:r w:rsidR="008B10FA" w:rsidRPr="00236B59">
        <w:rPr>
          <w:rFonts w:ascii="Arial" w:hAnsi="Arial" w:cs="Arial"/>
        </w:rPr>
        <w:t xml:space="preserve"> grade being lowered by one point per assignment</w:t>
      </w:r>
      <w:r w:rsidR="00DF42DC" w:rsidRPr="00236B59">
        <w:rPr>
          <w:rFonts w:ascii="Times New Roman" w:eastAsia="Times New Roman" w:hAnsi="Times New Roman" w:cs="Times New Roman"/>
        </w:rPr>
        <w:t>.</w:t>
      </w:r>
      <w:r w:rsidR="00F67221" w:rsidRPr="00236B59">
        <w:rPr>
          <w:rFonts w:ascii="Times New Roman" w:eastAsia="Times New Roman" w:hAnsi="Times New Roman" w:cs="Times New Roman"/>
        </w:rPr>
        <w:t xml:space="preserve"> </w:t>
      </w:r>
      <w:r w:rsidR="00F67221" w:rsidRPr="00236B59">
        <w:rPr>
          <w:rFonts w:ascii="Arial" w:eastAsia="Times New Roman" w:hAnsi="Arial" w:cs="Arial"/>
        </w:rPr>
        <w:t>Late assignment</w:t>
      </w:r>
      <w:r w:rsidR="004844CB" w:rsidRPr="00236B59">
        <w:rPr>
          <w:rFonts w:ascii="Arial" w:eastAsia="Times New Roman" w:hAnsi="Arial" w:cs="Arial"/>
        </w:rPr>
        <w:t>s</w:t>
      </w:r>
      <w:r w:rsidR="002F1748" w:rsidRPr="00236B59">
        <w:rPr>
          <w:rFonts w:ascii="Arial" w:eastAsia="Times New Roman" w:hAnsi="Arial" w:cs="Arial"/>
        </w:rPr>
        <w:t>, including online discussions,</w:t>
      </w:r>
      <w:r w:rsidR="00D84921" w:rsidRPr="00236B59">
        <w:rPr>
          <w:rFonts w:ascii="Arial" w:eastAsia="Times New Roman" w:hAnsi="Arial" w:cs="Arial"/>
        </w:rPr>
        <w:t xml:space="preserve"> </w:t>
      </w:r>
      <w:r w:rsidR="002F1748" w:rsidRPr="00236B59">
        <w:rPr>
          <w:rFonts w:ascii="Arial" w:eastAsia="Times New Roman" w:hAnsi="Arial" w:cs="Arial"/>
        </w:rPr>
        <w:t>wil</w:t>
      </w:r>
      <w:r w:rsidR="00065E88" w:rsidRPr="00236B59">
        <w:rPr>
          <w:rFonts w:ascii="Arial" w:eastAsia="Times New Roman" w:hAnsi="Arial" w:cs="Arial"/>
        </w:rPr>
        <w:t xml:space="preserve">l </w:t>
      </w:r>
      <w:r w:rsidR="00065E88" w:rsidRPr="00236B59">
        <w:rPr>
          <w:rFonts w:ascii="Arial" w:eastAsia="Times New Roman" w:hAnsi="Arial" w:cs="Arial"/>
          <w:b/>
          <w:bCs/>
        </w:rPr>
        <w:t>NOT</w:t>
      </w:r>
      <w:r w:rsidR="00065E88" w:rsidRPr="00236B59">
        <w:rPr>
          <w:rFonts w:ascii="Arial" w:eastAsia="Times New Roman" w:hAnsi="Arial" w:cs="Arial"/>
        </w:rPr>
        <w:t xml:space="preserve"> be accepted and will result </w:t>
      </w:r>
      <w:r w:rsidR="005662D2">
        <w:rPr>
          <w:rFonts w:ascii="Arial" w:eastAsia="Times New Roman" w:hAnsi="Arial" w:cs="Arial"/>
        </w:rPr>
        <w:t>in</w:t>
      </w:r>
      <w:r w:rsidR="00065E88" w:rsidRPr="00236B59">
        <w:rPr>
          <w:rFonts w:ascii="Arial" w:eastAsia="Times New Roman" w:hAnsi="Arial" w:cs="Arial"/>
        </w:rPr>
        <w:t xml:space="preserve"> a grade of </w:t>
      </w:r>
      <w:r w:rsidR="00065E88" w:rsidRPr="00236B59">
        <w:rPr>
          <w:rFonts w:ascii="Arial" w:eastAsia="Times New Roman" w:hAnsi="Arial" w:cs="Arial"/>
          <w:b/>
          <w:bCs/>
        </w:rPr>
        <w:t>ZERO</w:t>
      </w:r>
      <w:r w:rsidR="00D84921" w:rsidRPr="00236B59">
        <w:rPr>
          <w:rFonts w:ascii="Arial" w:eastAsia="Times New Roman" w:hAnsi="Arial" w:cs="Arial"/>
        </w:rPr>
        <w:t>.</w:t>
      </w:r>
      <w:r w:rsidR="00DF42DC" w:rsidRPr="00236B59">
        <w:rPr>
          <w:rFonts w:ascii="Arial" w:eastAsia="Times New Roman" w:hAnsi="Arial" w:cs="Arial"/>
        </w:rPr>
        <w:t xml:space="preserve"> Deadlines and due dates are something we encounter throughout all aspects of our life, and holding you </w:t>
      </w:r>
      <w:r w:rsidR="007D6370" w:rsidRPr="00236B59">
        <w:rPr>
          <w:rFonts w:ascii="Arial" w:eastAsia="Times New Roman" w:hAnsi="Arial" w:cs="Arial"/>
        </w:rPr>
        <w:t xml:space="preserve">the student </w:t>
      </w:r>
      <w:r w:rsidR="00DF42DC" w:rsidRPr="00236B59">
        <w:rPr>
          <w:rFonts w:ascii="Arial" w:eastAsia="Times New Roman" w:hAnsi="Arial" w:cs="Arial"/>
        </w:rPr>
        <w:t xml:space="preserve">to that standard is essential in promoting life lessons that will prove beneficial in </w:t>
      </w:r>
      <w:r w:rsidR="007D6370" w:rsidRPr="00236B59">
        <w:rPr>
          <w:rFonts w:ascii="Arial" w:eastAsia="Times New Roman" w:hAnsi="Arial" w:cs="Arial"/>
        </w:rPr>
        <w:t xml:space="preserve">your </w:t>
      </w:r>
      <w:r w:rsidR="00DF42DC" w:rsidRPr="00236B59">
        <w:rPr>
          <w:rFonts w:ascii="Arial" w:eastAsia="Times New Roman" w:hAnsi="Arial" w:cs="Arial"/>
        </w:rPr>
        <w:t>academic, professional, and personal lives.</w:t>
      </w:r>
    </w:p>
    <w:p w14:paraId="396D25D5" w14:textId="593686B1" w:rsidR="00CA2BCC" w:rsidRPr="008C7831" w:rsidRDefault="00374AEF" w:rsidP="004B738D">
      <w:pPr>
        <w:spacing w:before="100" w:beforeAutospacing="1" w:after="100" w:afterAutospacing="1" w:line="240" w:lineRule="auto"/>
        <w:rPr>
          <w:rFonts w:ascii="Arial" w:eastAsia="Times New Roman" w:hAnsi="Arial" w:cs="Arial"/>
          <w:b/>
          <w:bCs/>
        </w:rPr>
      </w:pPr>
      <w:r w:rsidRPr="008C7831">
        <w:rPr>
          <w:rFonts w:ascii="Arial" w:eastAsia="Times New Roman" w:hAnsi="Arial" w:cs="Arial"/>
          <w:b/>
          <w:bCs/>
        </w:rPr>
        <w:t xml:space="preserve">Missed </w:t>
      </w:r>
      <w:r w:rsidR="00C36372">
        <w:rPr>
          <w:rFonts w:ascii="Arial" w:eastAsia="Times New Roman" w:hAnsi="Arial" w:cs="Arial"/>
          <w:b/>
          <w:bCs/>
        </w:rPr>
        <w:t>E</w:t>
      </w:r>
      <w:r w:rsidRPr="008C7831">
        <w:rPr>
          <w:rFonts w:ascii="Arial" w:eastAsia="Times New Roman" w:hAnsi="Arial" w:cs="Arial"/>
          <w:b/>
          <w:bCs/>
        </w:rPr>
        <w:t>xams/</w:t>
      </w:r>
      <w:r w:rsidR="00C36372">
        <w:rPr>
          <w:rFonts w:ascii="Arial" w:eastAsia="Times New Roman" w:hAnsi="Arial" w:cs="Arial"/>
          <w:b/>
          <w:bCs/>
        </w:rPr>
        <w:t>T</w:t>
      </w:r>
      <w:r w:rsidRPr="008C7831">
        <w:rPr>
          <w:rFonts w:ascii="Arial" w:eastAsia="Times New Roman" w:hAnsi="Arial" w:cs="Arial"/>
          <w:b/>
          <w:bCs/>
        </w:rPr>
        <w:t>ests</w:t>
      </w:r>
      <w:r w:rsidR="008C7831" w:rsidRPr="008C7831">
        <w:rPr>
          <w:rFonts w:ascii="Arial" w:eastAsia="Times New Roman" w:hAnsi="Arial" w:cs="Arial"/>
          <w:b/>
          <w:bCs/>
        </w:rPr>
        <w:t>:</w:t>
      </w:r>
    </w:p>
    <w:p w14:paraId="25E31792" w14:textId="66899065" w:rsidR="00A6784A" w:rsidRPr="0089082D" w:rsidRDefault="00374AEF" w:rsidP="004B738D">
      <w:pPr>
        <w:spacing w:before="100" w:beforeAutospacing="1" w:after="100" w:afterAutospacing="1" w:line="240" w:lineRule="auto"/>
        <w:rPr>
          <w:rFonts w:ascii="Arial" w:eastAsia="Times New Roman" w:hAnsi="Arial" w:cs="Arial"/>
        </w:rPr>
      </w:pPr>
      <w:r w:rsidRPr="0089082D">
        <w:rPr>
          <w:rFonts w:ascii="Arial" w:eastAsia="Times New Roman" w:hAnsi="Arial" w:cs="Arial"/>
        </w:rPr>
        <w:t>Examinations are pre-</w:t>
      </w:r>
      <w:r w:rsidR="005E77AF" w:rsidRPr="0089082D">
        <w:rPr>
          <w:rFonts w:ascii="Arial" w:eastAsia="Times New Roman" w:hAnsi="Arial" w:cs="Arial"/>
        </w:rPr>
        <w:t>planned and scheduled accordingly</w:t>
      </w:r>
      <w:r w:rsidRPr="0089082D">
        <w:rPr>
          <w:rFonts w:ascii="Arial" w:eastAsia="Times New Roman" w:hAnsi="Arial" w:cs="Arial"/>
        </w:rPr>
        <w:t xml:space="preserve"> and </w:t>
      </w:r>
      <w:r w:rsidRPr="0089082D">
        <w:rPr>
          <w:rFonts w:ascii="Arial" w:eastAsia="Times New Roman" w:hAnsi="Arial" w:cs="Arial"/>
          <w:b/>
          <w:bCs/>
        </w:rPr>
        <w:t xml:space="preserve">CANNOT </w:t>
      </w:r>
      <w:r w:rsidR="005E77AF" w:rsidRPr="0089082D">
        <w:rPr>
          <w:rFonts w:ascii="Arial" w:eastAsia="Times New Roman" w:hAnsi="Arial" w:cs="Arial"/>
        </w:rPr>
        <w:t>be made up</w:t>
      </w:r>
      <w:r w:rsidR="005802BA" w:rsidRPr="0089082D">
        <w:rPr>
          <w:rFonts w:ascii="Arial" w:eastAsia="Times New Roman" w:hAnsi="Arial" w:cs="Arial"/>
        </w:rPr>
        <w:t xml:space="preserve"> unless </w:t>
      </w:r>
      <w:r w:rsidR="00487660" w:rsidRPr="0089082D">
        <w:rPr>
          <w:rFonts w:ascii="Arial" w:eastAsia="Times New Roman" w:hAnsi="Arial" w:cs="Arial"/>
        </w:rPr>
        <w:t xml:space="preserve">due to </w:t>
      </w:r>
      <w:r w:rsidR="005802BA" w:rsidRPr="0089082D">
        <w:rPr>
          <w:rFonts w:ascii="Arial" w:eastAsia="Times New Roman" w:hAnsi="Arial" w:cs="Arial"/>
        </w:rPr>
        <w:t>an extreme emergency</w:t>
      </w:r>
      <w:r w:rsidR="00D76066" w:rsidRPr="0089082D">
        <w:rPr>
          <w:rFonts w:ascii="Arial" w:eastAsia="Times New Roman" w:hAnsi="Arial" w:cs="Arial"/>
        </w:rPr>
        <w:t>,</w:t>
      </w:r>
      <w:r w:rsidR="005802BA" w:rsidRPr="0089082D">
        <w:rPr>
          <w:rFonts w:ascii="Arial" w:eastAsia="Times New Roman" w:hAnsi="Arial" w:cs="Arial"/>
        </w:rPr>
        <w:t xml:space="preserve"> </w:t>
      </w:r>
      <w:r w:rsidR="00487660" w:rsidRPr="0089082D">
        <w:rPr>
          <w:rFonts w:ascii="Arial" w:eastAsia="Times New Roman" w:hAnsi="Arial" w:cs="Arial"/>
        </w:rPr>
        <w:t xml:space="preserve">which will be deemed so </w:t>
      </w:r>
      <w:r w:rsidR="005802BA" w:rsidRPr="0089082D">
        <w:rPr>
          <w:rFonts w:ascii="Arial" w:eastAsia="Times New Roman" w:hAnsi="Arial" w:cs="Arial"/>
        </w:rPr>
        <w:t>at the discretion of the instructor or program director</w:t>
      </w:r>
      <w:r w:rsidR="00487660" w:rsidRPr="0089082D">
        <w:rPr>
          <w:rFonts w:ascii="Arial" w:eastAsia="Times New Roman" w:hAnsi="Arial" w:cs="Arial"/>
        </w:rPr>
        <w:t>.</w:t>
      </w:r>
    </w:p>
    <w:p w14:paraId="46756A34" w14:textId="4430B607" w:rsidR="003C2296" w:rsidRDefault="00293DEF" w:rsidP="004B738D">
      <w:pPr>
        <w:spacing w:before="100" w:beforeAutospacing="1" w:after="100" w:afterAutospacing="1" w:line="240" w:lineRule="auto"/>
        <w:rPr>
          <w:rFonts w:ascii="Arial" w:eastAsia="Times New Roman" w:hAnsi="Arial" w:cs="Arial"/>
          <w:b/>
          <w:bCs/>
        </w:rPr>
      </w:pPr>
      <w:r w:rsidRPr="00547C34">
        <w:rPr>
          <w:rFonts w:ascii="Arial" w:eastAsia="Times New Roman" w:hAnsi="Arial" w:cs="Arial"/>
          <w:b/>
          <w:bCs/>
        </w:rPr>
        <w:t>Electronic Protocol</w:t>
      </w:r>
      <w:r w:rsidR="00DB00E8">
        <w:rPr>
          <w:rFonts w:ascii="Arial" w:eastAsia="Times New Roman" w:hAnsi="Arial" w:cs="Arial"/>
          <w:b/>
          <w:bCs/>
        </w:rPr>
        <w:t>:</w:t>
      </w:r>
    </w:p>
    <w:p w14:paraId="1BC3FC5E" w14:textId="52565176" w:rsidR="000C6CB0" w:rsidRPr="000C6CB0" w:rsidRDefault="000C6CB0" w:rsidP="004B738D">
      <w:pPr>
        <w:spacing w:before="100" w:beforeAutospacing="1" w:after="100" w:afterAutospacing="1" w:line="240" w:lineRule="auto"/>
        <w:rPr>
          <w:rFonts w:ascii="Arial" w:eastAsia="Times New Roman" w:hAnsi="Arial" w:cs="Arial"/>
          <w:b/>
          <w:bCs/>
        </w:rPr>
      </w:pPr>
      <w:r w:rsidRPr="000C6CB0">
        <w:rPr>
          <w:rFonts w:ascii="Arial" w:hAnsi="Arial" w:cs="Arial"/>
        </w:rPr>
        <w:t xml:space="preserve">Electronic equipment such as computers, cell phones, and any recording devices are to </w:t>
      </w:r>
      <w:r w:rsidRPr="000C6CB0">
        <w:rPr>
          <w:rStyle w:val="sc-brilrg"/>
          <w:rFonts w:ascii="Arial" w:hAnsi="Arial" w:cs="Arial"/>
        </w:rPr>
        <w:t>be turned</w:t>
      </w:r>
      <w:r w:rsidRPr="000C6CB0">
        <w:rPr>
          <w:rFonts w:ascii="Arial" w:hAnsi="Arial" w:cs="Arial"/>
        </w:rPr>
        <w:t xml:space="preserve"> off or silenced during class and exams unless otherwise indicated by the instructor.</w:t>
      </w:r>
    </w:p>
    <w:p w14:paraId="4643A21D" w14:textId="652A0512" w:rsidR="00DF42DC" w:rsidRDefault="004B738D" w:rsidP="004B738D">
      <w:pPr>
        <w:spacing w:before="100" w:beforeAutospacing="1" w:after="100" w:afterAutospacing="1" w:line="240" w:lineRule="auto"/>
        <w:rPr>
          <w:rFonts w:ascii="Arial" w:eastAsia="Times New Roman" w:hAnsi="Arial" w:cs="Arial"/>
          <w:b/>
          <w:bCs/>
        </w:rPr>
      </w:pPr>
      <w:r w:rsidRPr="00547C34">
        <w:rPr>
          <w:rFonts w:ascii="Arial" w:eastAsia="Times New Roman" w:hAnsi="Arial" w:cs="Arial"/>
          <w:b/>
          <w:bCs/>
        </w:rPr>
        <w:t xml:space="preserve">Class </w:t>
      </w:r>
      <w:r w:rsidR="00C36372">
        <w:rPr>
          <w:rFonts w:ascii="Arial" w:eastAsia="Times New Roman" w:hAnsi="Arial" w:cs="Arial"/>
          <w:b/>
          <w:bCs/>
        </w:rPr>
        <w:t>C</w:t>
      </w:r>
      <w:r w:rsidRPr="00547C34">
        <w:rPr>
          <w:rFonts w:ascii="Arial" w:eastAsia="Times New Roman" w:hAnsi="Arial" w:cs="Arial"/>
          <w:b/>
          <w:bCs/>
        </w:rPr>
        <w:t>ancellation</w:t>
      </w:r>
      <w:r w:rsidR="00DB00E8">
        <w:rPr>
          <w:rFonts w:ascii="Arial" w:eastAsia="Times New Roman" w:hAnsi="Arial" w:cs="Arial"/>
          <w:b/>
          <w:bCs/>
        </w:rPr>
        <w:t>:</w:t>
      </w:r>
    </w:p>
    <w:p w14:paraId="1811700A" w14:textId="3759D710" w:rsidR="000C6CB0" w:rsidRPr="0084093D" w:rsidRDefault="00724DD0" w:rsidP="004B738D">
      <w:pPr>
        <w:spacing w:before="100" w:beforeAutospacing="1" w:after="100" w:afterAutospacing="1" w:line="240" w:lineRule="auto"/>
        <w:rPr>
          <w:rFonts w:ascii="Arial" w:hAnsi="Arial" w:cs="Arial"/>
        </w:rPr>
      </w:pPr>
      <w:r w:rsidRPr="0084093D">
        <w:rPr>
          <w:rFonts w:ascii="Arial" w:hAnsi="Arial" w:cs="Arial"/>
        </w:rPr>
        <w:t xml:space="preserve">If a class </w:t>
      </w:r>
      <w:r w:rsidRPr="0084093D">
        <w:rPr>
          <w:rStyle w:val="sc-brilrg"/>
          <w:rFonts w:ascii="Arial" w:hAnsi="Arial" w:cs="Arial"/>
        </w:rPr>
        <w:t>is canceled</w:t>
      </w:r>
      <w:r w:rsidRPr="0084093D">
        <w:rPr>
          <w:rFonts w:ascii="Arial" w:hAnsi="Arial" w:cs="Arial"/>
        </w:rPr>
        <w:t xml:space="preserve"> due to instructor illness or an emergency, students will </w:t>
      </w:r>
      <w:r w:rsidRPr="0084093D">
        <w:rPr>
          <w:rStyle w:val="sc-brilrg"/>
          <w:rFonts w:ascii="Arial" w:hAnsi="Arial" w:cs="Arial"/>
        </w:rPr>
        <w:t>be notified</w:t>
      </w:r>
      <w:r w:rsidRPr="0084093D">
        <w:rPr>
          <w:rFonts w:ascii="Arial" w:hAnsi="Arial" w:cs="Arial"/>
        </w:rPr>
        <w:t xml:space="preserve"> by Email, and a cancellation notice will </w:t>
      </w:r>
      <w:r w:rsidRPr="0084093D">
        <w:rPr>
          <w:rStyle w:val="sc-brilrg"/>
          <w:rFonts w:ascii="Arial" w:hAnsi="Arial" w:cs="Arial"/>
        </w:rPr>
        <w:t>be placed</w:t>
      </w:r>
      <w:r w:rsidRPr="0084093D">
        <w:rPr>
          <w:rFonts w:ascii="Arial" w:hAnsi="Arial" w:cs="Arial"/>
        </w:rPr>
        <w:t xml:space="preserve"> outside the classroom. If </w:t>
      </w:r>
      <w:r w:rsidRPr="0084093D">
        <w:rPr>
          <w:rStyle w:val="sc-brilrg"/>
          <w:rFonts w:ascii="Arial" w:hAnsi="Arial" w:cs="Arial"/>
        </w:rPr>
        <w:t>this</w:t>
      </w:r>
      <w:r w:rsidRPr="0084093D">
        <w:rPr>
          <w:rFonts w:ascii="Arial" w:hAnsi="Arial" w:cs="Arial"/>
        </w:rPr>
        <w:t xml:space="preserve"> </w:t>
      </w:r>
      <w:r w:rsidR="00F925AF">
        <w:rPr>
          <w:rFonts w:ascii="Arial" w:hAnsi="Arial" w:cs="Arial"/>
        </w:rPr>
        <w:t xml:space="preserve">event </w:t>
      </w:r>
      <w:r w:rsidRPr="0084093D">
        <w:rPr>
          <w:rFonts w:ascii="Arial" w:hAnsi="Arial" w:cs="Arial"/>
        </w:rPr>
        <w:t xml:space="preserve">occurs, a makeup class will </w:t>
      </w:r>
      <w:r w:rsidRPr="0084093D">
        <w:rPr>
          <w:rStyle w:val="sc-brilrg"/>
          <w:rFonts w:ascii="Arial" w:hAnsi="Arial" w:cs="Arial"/>
        </w:rPr>
        <w:t>be determined</w:t>
      </w:r>
      <w:r w:rsidRPr="0084093D">
        <w:rPr>
          <w:rFonts w:ascii="Arial" w:hAnsi="Arial" w:cs="Arial"/>
        </w:rPr>
        <w:t xml:space="preserve"> by the instructor.</w:t>
      </w:r>
    </w:p>
    <w:p w14:paraId="156C1B62" w14:textId="6FDFD8DA" w:rsidR="00724DD0" w:rsidRPr="0084093D" w:rsidRDefault="0084093D" w:rsidP="004B738D">
      <w:pPr>
        <w:spacing w:before="100" w:beforeAutospacing="1" w:after="100" w:afterAutospacing="1" w:line="240" w:lineRule="auto"/>
        <w:rPr>
          <w:rFonts w:ascii="Arial" w:eastAsia="Times New Roman" w:hAnsi="Arial" w:cs="Arial"/>
          <w:b/>
          <w:bCs/>
        </w:rPr>
      </w:pPr>
      <w:r w:rsidRPr="0084093D">
        <w:rPr>
          <w:rStyle w:val="sc-brilrg"/>
          <w:rFonts w:ascii="Arial" w:hAnsi="Arial" w:cs="Arial"/>
        </w:rPr>
        <w:t>If</w:t>
      </w:r>
      <w:r w:rsidRPr="0084093D">
        <w:rPr>
          <w:rFonts w:ascii="Arial" w:hAnsi="Arial" w:cs="Arial"/>
        </w:rPr>
        <w:t xml:space="preserve"> severe or threatening weather situation</w:t>
      </w:r>
      <w:r w:rsidR="00F43174">
        <w:rPr>
          <w:rFonts w:ascii="Arial" w:hAnsi="Arial" w:cs="Arial"/>
        </w:rPr>
        <w:t>s</w:t>
      </w:r>
      <w:r w:rsidRPr="0084093D">
        <w:rPr>
          <w:rFonts w:ascii="Arial" w:hAnsi="Arial" w:cs="Arial"/>
        </w:rPr>
        <w:t xml:space="preserve"> should occur, students and staff should use </w:t>
      </w:r>
      <w:proofErr w:type="spellStart"/>
      <w:r w:rsidRPr="0084093D">
        <w:rPr>
          <w:rStyle w:val="sc-brilrg"/>
          <w:rFonts w:ascii="Arial" w:hAnsi="Arial" w:cs="Arial"/>
        </w:rPr>
        <w:t>there</w:t>
      </w:r>
      <w:proofErr w:type="spellEnd"/>
      <w:r w:rsidRPr="0084093D">
        <w:rPr>
          <w:rFonts w:ascii="Arial" w:hAnsi="Arial" w:cs="Arial"/>
        </w:rPr>
        <w:t xml:space="preserve"> best judgment regarding travel to and from campus. Safety should be the primary concern. If dangerous conditions impede your ability to get to class, please contact your instructor as soon as possible. Also, if your instructor can't make it to the campus, you will </w:t>
      </w:r>
      <w:r w:rsidRPr="0084093D">
        <w:rPr>
          <w:rStyle w:val="sc-brilrg"/>
          <w:rFonts w:ascii="Arial" w:hAnsi="Arial" w:cs="Arial"/>
        </w:rPr>
        <w:t>be notified</w:t>
      </w:r>
      <w:r w:rsidRPr="0084093D">
        <w:rPr>
          <w:rFonts w:ascii="Arial" w:hAnsi="Arial" w:cs="Arial"/>
        </w:rPr>
        <w:t xml:space="preserve"> of any changes or cancellations as quickly as possible to reduce any unnecessary travel by students. If weather conditions result in an </w:t>
      </w:r>
      <w:r w:rsidRPr="0084093D">
        <w:rPr>
          <w:rStyle w:val="sc-brilrg"/>
          <w:rFonts w:ascii="Arial" w:hAnsi="Arial" w:cs="Arial"/>
        </w:rPr>
        <w:t>absence</w:t>
      </w:r>
      <w:r w:rsidRPr="0084093D">
        <w:rPr>
          <w:rFonts w:ascii="Arial" w:hAnsi="Arial" w:cs="Arial"/>
        </w:rPr>
        <w:t>, the instructor will make exceptions to the attendance policies in place.</w:t>
      </w:r>
    </w:p>
    <w:p w14:paraId="7B0B0BE9" w14:textId="37CEDCA0" w:rsidR="001E2DE0" w:rsidRPr="00547C34" w:rsidRDefault="005E5D3F" w:rsidP="001E2DE0">
      <w:pPr>
        <w:rPr>
          <w:rFonts w:ascii="Arial" w:hAnsi="Arial" w:cs="Arial"/>
          <w:b/>
          <w:bCs/>
        </w:rPr>
      </w:pPr>
      <w:r w:rsidRPr="00547C34">
        <w:rPr>
          <w:rFonts w:ascii="Arial" w:hAnsi="Arial" w:cs="Arial"/>
          <w:b/>
          <w:bCs/>
        </w:rPr>
        <w:t xml:space="preserve">Academic </w:t>
      </w:r>
      <w:r w:rsidR="00C36372">
        <w:rPr>
          <w:rFonts w:ascii="Arial" w:hAnsi="Arial" w:cs="Arial"/>
          <w:b/>
          <w:bCs/>
        </w:rPr>
        <w:t>H</w:t>
      </w:r>
      <w:r w:rsidRPr="00547C34">
        <w:rPr>
          <w:rFonts w:ascii="Arial" w:hAnsi="Arial" w:cs="Arial"/>
          <w:b/>
          <w:bCs/>
        </w:rPr>
        <w:t>onesty</w:t>
      </w:r>
      <w:r w:rsidR="00DB00E8">
        <w:rPr>
          <w:rFonts w:ascii="Arial" w:hAnsi="Arial" w:cs="Arial"/>
          <w:b/>
          <w:bCs/>
        </w:rPr>
        <w:t>:</w:t>
      </w:r>
    </w:p>
    <w:p w14:paraId="70295226" w14:textId="48B4FBB5" w:rsidR="00EF0F6C" w:rsidRPr="00715FB8" w:rsidRDefault="00B733A0" w:rsidP="001E2DE0">
      <w:pPr>
        <w:rPr>
          <w:rFonts w:ascii="Arial" w:hAnsi="Arial" w:cs="Arial"/>
        </w:rPr>
      </w:pPr>
      <w:r w:rsidRPr="00715FB8">
        <w:rPr>
          <w:rFonts w:ascii="Arial" w:hAnsi="Arial" w:cs="Arial"/>
        </w:rPr>
        <w:t xml:space="preserve">Cheating on quizzes </w:t>
      </w:r>
      <w:r w:rsidR="00252D65" w:rsidRPr="00715FB8">
        <w:rPr>
          <w:rFonts w:ascii="Arial" w:hAnsi="Arial" w:cs="Arial"/>
        </w:rPr>
        <w:t xml:space="preserve">and exams will not be tolerated-should this occur, you will be asked to leave the classroom </w:t>
      </w:r>
      <w:r w:rsidR="005B59C8" w:rsidRPr="00715FB8">
        <w:rPr>
          <w:rFonts w:ascii="Arial" w:hAnsi="Arial" w:cs="Arial"/>
        </w:rPr>
        <w:t>immediately</w:t>
      </w:r>
      <w:r w:rsidR="00100272" w:rsidRPr="00715FB8">
        <w:rPr>
          <w:rFonts w:ascii="Arial" w:hAnsi="Arial" w:cs="Arial"/>
        </w:rPr>
        <w:t>,</w:t>
      </w:r>
      <w:r w:rsidR="005B59C8" w:rsidRPr="00715FB8">
        <w:rPr>
          <w:rFonts w:ascii="Arial" w:hAnsi="Arial" w:cs="Arial"/>
        </w:rPr>
        <w:t xml:space="preserve"> and the stated attendance policies will be enforced. Plagi</w:t>
      </w:r>
      <w:r w:rsidR="00100272" w:rsidRPr="00715FB8">
        <w:rPr>
          <w:rFonts w:ascii="Arial" w:hAnsi="Arial" w:cs="Arial"/>
        </w:rPr>
        <w:t>a</w:t>
      </w:r>
      <w:r w:rsidR="005B59C8" w:rsidRPr="00715FB8">
        <w:rPr>
          <w:rFonts w:ascii="Arial" w:hAnsi="Arial" w:cs="Arial"/>
        </w:rPr>
        <w:t xml:space="preserve">rism will not be </w:t>
      </w:r>
      <w:r w:rsidR="00842DF7" w:rsidRPr="00715FB8">
        <w:rPr>
          <w:rFonts w:ascii="Arial" w:hAnsi="Arial" w:cs="Arial"/>
        </w:rPr>
        <w:t xml:space="preserve">tolerated. The use of ideas </w:t>
      </w:r>
      <w:r w:rsidR="00100272" w:rsidRPr="00715FB8">
        <w:rPr>
          <w:rFonts w:ascii="Arial" w:hAnsi="Arial" w:cs="Arial"/>
        </w:rPr>
        <w:t>that</w:t>
      </w:r>
      <w:r w:rsidR="00EB2B65" w:rsidRPr="00715FB8">
        <w:rPr>
          <w:rFonts w:ascii="Arial" w:hAnsi="Arial" w:cs="Arial"/>
        </w:rPr>
        <w:t xml:space="preserve"> have been used without proper citation is a form of </w:t>
      </w:r>
      <w:r w:rsidR="000D5575" w:rsidRPr="00715FB8">
        <w:rPr>
          <w:rFonts w:ascii="Arial" w:hAnsi="Arial" w:cs="Arial"/>
        </w:rPr>
        <w:t>plagiarism.</w:t>
      </w:r>
      <w:r w:rsidR="00715FB8" w:rsidRPr="00715FB8">
        <w:rPr>
          <w:rFonts w:ascii="Arial" w:hAnsi="Arial" w:cs="Arial"/>
        </w:rPr>
        <w:t xml:space="preserve"> If caught, the student will </w:t>
      </w:r>
      <w:r w:rsidR="00715FB8" w:rsidRPr="00715FB8">
        <w:rPr>
          <w:rStyle w:val="sc-brilrg"/>
          <w:rFonts w:ascii="Arial" w:hAnsi="Arial" w:cs="Arial"/>
        </w:rPr>
        <w:t>be given</w:t>
      </w:r>
      <w:r w:rsidR="00715FB8" w:rsidRPr="00715FB8">
        <w:rPr>
          <w:rFonts w:ascii="Arial" w:hAnsi="Arial" w:cs="Arial"/>
        </w:rPr>
        <w:t xml:space="preserve"> a grade of ZERO for the assignment, and makeup opportunities for the assignment won't </w:t>
      </w:r>
      <w:r w:rsidR="00715FB8" w:rsidRPr="00715FB8">
        <w:rPr>
          <w:rStyle w:val="sc-brilrg"/>
          <w:rFonts w:ascii="Arial" w:hAnsi="Arial" w:cs="Arial"/>
        </w:rPr>
        <w:t>be offered</w:t>
      </w:r>
      <w:r w:rsidR="00100272" w:rsidRPr="00715FB8">
        <w:rPr>
          <w:rFonts w:ascii="Arial" w:hAnsi="Arial" w:cs="Arial"/>
        </w:rPr>
        <w:t>.</w:t>
      </w:r>
      <w:r w:rsidR="006A22F7" w:rsidRPr="00715FB8">
        <w:rPr>
          <w:rFonts w:ascii="Arial" w:hAnsi="Arial" w:cs="Arial"/>
        </w:rPr>
        <w:t xml:space="preserve"> </w:t>
      </w:r>
      <w:r w:rsidR="005E468E" w:rsidRPr="00715FB8">
        <w:rPr>
          <w:rFonts w:ascii="Arial" w:hAnsi="Arial" w:cs="Arial"/>
        </w:rPr>
        <w:t xml:space="preserve">There is no tolerance for any </w:t>
      </w:r>
      <w:r w:rsidR="005E468E" w:rsidRPr="00715FB8">
        <w:rPr>
          <w:rFonts w:ascii="Arial" w:hAnsi="Arial" w:cs="Arial"/>
        </w:rPr>
        <w:lastRenderedPageBreak/>
        <w:t>academic dishonesty. Corrective actions can range from a zero on an assignment to the removal from the class with an F grade.</w:t>
      </w:r>
    </w:p>
    <w:p w14:paraId="79F990C9" w14:textId="3E493F82" w:rsidR="0052513C" w:rsidRDefault="0052513C" w:rsidP="001E2DE0">
      <w:pPr>
        <w:rPr>
          <w:rFonts w:ascii="Arial" w:hAnsi="Arial" w:cs="Arial"/>
          <w:b/>
          <w:bCs/>
        </w:rPr>
      </w:pPr>
      <w:r w:rsidRPr="007E62DF">
        <w:rPr>
          <w:rFonts w:ascii="Arial" w:hAnsi="Arial" w:cs="Arial"/>
          <w:b/>
          <w:bCs/>
        </w:rPr>
        <w:t>A</w:t>
      </w:r>
      <w:r w:rsidR="00E33BDE" w:rsidRPr="007E62DF">
        <w:rPr>
          <w:rFonts w:ascii="Arial" w:hAnsi="Arial" w:cs="Arial"/>
          <w:b/>
          <w:bCs/>
        </w:rPr>
        <w:t>ccessibility Services</w:t>
      </w:r>
      <w:r w:rsidR="00DB00E8">
        <w:rPr>
          <w:rFonts w:ascii="Arial" w:hAnsi="Arial" w:cs="Arial"/>
          <w:b/>
          <w:bCs/>
        </w:rPr>
        <w:t>:</w:t>
      </w:r>
    </w:p>
    <w:p w14:paraId="1B162D6E" w14:textId="268573EE" w:rsidR="00572074" w:rsidRPr="00572074" w:rsidRDefault="00572074" w:rsidP="001E2DE0">
      <w:pPr>
        <w:rPr>
          <w:rFonts w:ascii="Arial" w:hAnsi="Arial" w:cs="Arial"/>
        </w:rPr>
      </w:pPr>
      <w:r w:rsidRPr="00572074">
        <w:rPr>
          <w:rFonts w:ascii="Arial" w:hAnsi="Arial" w:cs="Arial"/>
        </w:rPr>
        <w:t xml:space="preserve">Our campus offers accessibility services that work closely with students who have disabilities to provide and facilitate any reasonable modifications needed to ensure an enriching learning environment. Students must register with the accessibility services and provide written documentation requesting specific accommodations. Students </w:t>
      </w:r>
      <w:r w:rsidRPr="00572074">
        <w:rPr>
          <w:rStyle w:val="sc-brilrg"/>
          <w:rFonts w:ascii="Arial" w:hAnsi="Arial" w:cs="Arial"/>
        </w:rPr>
        <w:t>are asked</w:t>
      </w:r>
      <w:r w:rsidRPr="00572074">
        <w:rPr>
          <w:rFonts w:ascii="Arial" w:hAnsi="Arial" w:cs="Arial"/>
        </w:rPr>
        <w:t xml:space="preserve"> to contact their instructors early in the semester if they </w:t>
      </w:r>
      <w:r w:rsidRPr="00572074">
        <w:rPr>
          <w:rStyle w:val="sc-brilrg"/>
          <w:rFonts w:ascii="Arial" w:hAnsi="Arial" w:cs="Arial"/>
        </w:rPr>
        <w:t>require</w:t>
      </w:r>
      <w:r w:rsidRPr="00572074">
        <w:rPr>
          <w:rFonts w:ascii="Arial" w:hAnsi="Arial" w:cs="Arial"/>
        </w:rPr>
        <w:t xml:space="preserve"> these services.</w:t>
      </w:r>
    </w:p>
    <w:p w14:paraId="67FC9386" w14:textId="77777777" w:rsidR="006F6E06" w:rsidRPr="007E62DF" w:rsidRDefault="006F6E06" w:rsidP="009E2B84">
      <w:pPr>
        <w:rPr>
          <w:noProof/>
        </w:rPr>
      </w:pPr>
    </w:p>
    <w:p w14:paraId="286EF0E1" w14:textId="4828EF12" w:rsidR="006F6E06" w:rsidRPr="006D1935" w:rsidRDefault="009D0060" w:rsidP="009E2B84">
      <w:pPr>
        <w:rPr>
          <w:rFonts w:ascii="Arial" w:hAnsi="Arial" w:cs="Arial"/>
          <w:sz w:val="24"/>
          <w:szCs w:val="24"/>
        </w:rPr>
      </w:pPr>
      <w:r>
        <w:rPr>
          <w:noProof/>
        </w:rPr>
        <w:drawing>
          <wp:inline distT="0" distB="0" distL="0" distR="0" wp14:anchorId="027D1AF1" wp14:editId="269D7044">
            <wp:extent cx="5943600" cy="1864659"/>
            <wp:effectExtent l="0" t="0" r="0" b="2540"/>
            <wp:docPr id="17" name="Picture 17" descr="Questions for the supervisor by caitybear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s for the supervisor by caitybear19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864659"/>
                    </a:xfrm>
                    <a:prstGeom prst="rect">
                      <a:avLst/>
                    </a:prstGeom>
                    <a:noFill/>
                    <a:ln>
                      <a:noFill/>
                    </a:ln>
                  </pic:spPr>
                </pic:pic>
              </a:graphicData>
            </a:graphic>
          </wp:inline>
        </w:drawing>
      </w:r>
    </w:p>
    <w:p w14:paraId="43E49FE1" w14:textId="0C1AA966" w:rsidR="00A11817" w:rsidRPr="007C4EDC" w:rsidRDefault="00A6243C" w:rsidP="009E2B84">
      <w:pPr>
        <w:rPr>
          <w:rFonts w:ascii="Arial" w:hAnsi="Arial" w:cs="Arial"/>
        </w:rPr>
      </w:pPr>
      <w:r w:rsidRPr="007C4EDC">
        <w:rPr>
          <w:rFonts w:ascii="Arial" w:hAnsi="Arial" w:cs="Arial"/>
        </w:rPr>
        <w:t xml:space="preserve">If any questions or concerns </w:t>
      </w:r>
      <w:r w:rsidR="00514619" w:rsidRPr="007C4EDC">
        <w:rPr>
          <w:rFonts w:ascii="Arial" w:hAnsi="Arial" w:cs="Arial"/>
        </w:rPr>
        <w:t>should arise regarding the syllabus or any</w:t>
      </w:r>
      <w:r w:rsidR="00FC5F2D" w:rsidRPr="007C4EDC">
        <w:rPr>
          <w:rFonts w:ascii="Arial" w:hAnsi="Arial" w:cs="Arial"/>
        </w:rPr>
        <w:t xml:space="preserve"> </w:t>
      </w:r>
      <w:r w:rsidR="00514619" w:rsidRPr="007C4EDC">
        <w:rPr>
          <w:rFonts w:ascii="Arial" w:hAnsi="Arial" w:cs="Arial"/>
        </w:rPr>
        <w:t>other issue</w:t>
      </w:r>
      <w:r w:rsidR="00FC5F2D" w:rsidRPr="007C4EDC">
        <w:rPr>
          <w:rFonts w:ascii="Arial" w:hAnsi="Arial" w:cs="Arial"/>
        </w:rPr>
        <w:t>,</w:t>
      </w:r>
      <w:r w:rsidR="00514619" w:rsidRPr="007C4EDC">
        <w:rPr>
          <w:rFonts w:ascii="Arial" w:hAnsi="Arial" w:cs="Arial"/>
        </w:rPr>
        <w:t xml:space="preserve"> please</w:t>
      </w:r>
      <w:r w:rsidR="00FC5F2D" w:rsidRPr="007C4EDC">
        <w:rPr>
          <w:rFonts w:ascii="Arial" w:hAnsi="Arial" w:cs="Arial"/>
        </w:rPr>
        <w:t xml:space="preserve"> come to me so we can reach </w:t>
      </w:r>
      <w:r w:rsidR="0005764D" w:rsidRPr="007C4EDC">
        <w:rPr>
          <w:rFonts w:ascii="Arial" w:hAnsi="Arial" w:cs="Arial"/>
        </w:rPr>
        <w:t>a solution.</w:t>
      </w:r>
      <w:r w:rsidR="00514619" w:rsidRPr="007C4EDC">
        <w:rPr>
          <w:rFonts w:ascii="Arial" w:hAnsi="Arial" w:cs="Arial"/>
        </w:rPr>
        <w:t xml:space="preserve"> We are in this together</w:t>
      </w:r>
      <w:r w:rsidR="00393E48" w:rsidRPr="007C4EDC">
        <w:rPr>
          <w:rFonts w:ascii="Arial" w:hAnsi="Arial" w:cs="Arial"/>
        </w:rPr>
        <w:t>,</w:t>
      </w:r>
      <w:r w:rsidR="00514619" w:rsidRPr="007C4EDC">
        <w:rPr>
          <w:rFonts w:ascii="Arial" w:hAnsi="Arial" w:cs="Arial"/>
        </w:rPr>
        <w:t xml:space="preserve"> and</w:t>
      </w:r>
      <w:r w:rsidR="0005764D" w:rsidRPr="007C4EDC">
        <w:rPr>
          <w:rFonts w:ascii="Arial" w:hAnsi="Arial" w:cs="Arial"/>
        </w:rPr>
        <w:t xml:space="preserve"> I want you to </w:t>
      </w:r>
      <w:r w:rsidR="003E192E" w:rsidRPr="007C4EDC">
        <w:rPr>
          <w:rFonts w:ascii="Arial" w:hAnsi="Arial" w:cs="Arial"/>
        </w:rPr>
        <w:t>embrace this opportunity to expand your knowledge</w:t>
      </w:r>
      <w:r w:rsidR="00393E48" w:rsidRPr="007C4EDC">
        <w:rPr>
          <w:rFonts w:ascii="Arial" w:hAnsi="Arial" w:cs="Arial"/>
        </w:rPr>
        <w:t xml:space="preserve"> so that you succ</w:t>
      </w:r>
      <w:r w:rsidR="001578C9">
        <w:rPr>
          <w:rFonts w:ascii="Arial" w:hAnsi="Arial" w:cs="Arial"/>
        </w:rPr>
        <w:t>e</w:t>
      </w:r>
      <w:r w:rsidR="00393E48" w:rsidRPr="007C4EDC">
        <w:rPr>
          <w:rFonts w:ascii="Arial" w:hAnsi="Arial" w:cs="Arial"/>
        </w:rPr>
        <w:t>e</w:t>
      </w:r>
      <w:r w:rsidR="001578C9">
        <w:rPr>
          <w:rFonts w:ascii="Arial" w:hAnsi="Arial" w:cs="Arial"/>
        </w:rPr>
        <w:t>d</w:t>
      </w:r>
      <w:r w:rsidR="00393E48" w:rsidRPr="007C4EDC">
        <w:rPr>
          <w:rFonts w:ascii="Arial" w:hAnsi="Arial" w:cs="Arial"/>
        </w:rPr>
        <w:t xml:space="preserve"> </w:t>
      </w:r>
      <w:r w:rsidR="00883304">
        <w:rPr>
          <w:rFonts w:ascii="Arial" w:hAnsi="Arial" w:cs="Arial"/>
        </w:rPr>
        <w:t xml:space="preserve">both </w:t>
      </w:r>
      <w:r w:rsidR="00393E48" w:rsidRPr="007C4EDC">
        <w:rPr>
          <w:rFonts w:ascii="Arial" w:hAnsi="Arial" w:cs="Arial"/>
        </w:rPr>
        <w:t xml:space="preserve">academically and professionally. </w:t>
      </w:r>
    </w:p>
    <w:p w14:paraId="0F24C6B4" w14:textId="0E096C2E" w:rsidR="001E2DE0" w:rsidRPr="002A1B5E" w:rsidRDefault="00363B6F" w:rsidP="002A1B5E">
      <w:pPr>
        <w:jc w:val="center"/>
        <w:rPr>
          <w:rFonts w:ascii="Arial" w:hAnsi="Arial" w:cs="Arial"/>
          <w:b/>
          <w:bCs/>
          <w:u w:val="single"/>
        </w:rPr>
      </w:pPr>
      <w:r w:rsidRPr="007C4EDC">
        <w:rPr>
          <w:rFonts w:ascii="Arial" w:hAnsi="Arial" w:cs="Arial"/>
          <w:b/>
          <w:bCs/>
          <w:u w:val="single"/>
        </w:rPr>
        <w:t>Course Schedule</w:t>
      </w:r>
    </w:p>
    <w:tbl>
      <w:tblPr>
        <w:tblStyle w:val="TableGrid10"/>
        <w:tblW w:w="0" w:type="auto"/>
        <w:tblInd w:w="-16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583"/>
        <w:gridCol w:w="1265"/>
        <w:gridCol w:w="2243"/>
        <w:gridCol w:w="1957"/>
        <w:gridCol w:w="2734"/>
        <w:gridCol w:w="730"/>
      </w:tblGrid>
      <w:tr w:rsidR="00A11817" w:rsidRPr="00A27BE1" w14:paraId="5345781F" w14:textId="77777777" w:rsidTr="00A11817">
        <w:trPr>
          <w:trHeight w:val="419"/>
        </w:trPr>
        <w:tc>
          <w:tcPr>
            <w:tcW w:w="521" w:type="dxa"/>
            <w:shd w:val="clear" w:color="auto" w:fill="5B9BD5"/>
            <w:vAlign w:val="center"/>
          </w:tcPr>
          <w:p w14:paraId="41351C83" w14:textId="77777777" w:rsidR="00A11817" w:rsidRPr="00A27BE1" w:rsidRDefault="00A11817" w:rsidP="00A11817">
            <w:pPr>
              <w:spacing w:before="100" w:after="200" w:line="276" w:lineRule="auto"/>
              <w:jc w:val="center"/>
              <w:rPr>
                <w:rFonts w:ascii="Arial" w:hAnsi="Arial" w:cs="Arial"/>
                <w:b/>
                <w:color w:val="FFFFFF"/>
                <w:sz w:val="22"/>
                <w:szCs w:val="22"/>
              </w:rPr>
            </w:pPr>
            <w:r w:rsidRPr="00A27BE1">
              <w:rPr>
                <w:rFonts w:ascii="Arial" w:hAnsi="Arial" w:cs="Arial"/>
                <w:b/>
                <w:color w:val="FFFFFF"/>
                <w:sz w:val="22"/>
                <w:szCs w:val="22"/>
              </w:rPr>
              <w:t>WK</w:t>
            </w:r>
          </w:p>
        </w:tc>
        <w:tc>
          <w:tcPr>
            <w:tcW w:w="1282" w:type="dxa"/>
            <w:shd w:val="clear" w:color="auto" w:fill="5B9BD5"/>
            <w:vAlign w:val="center"/>
          </w:tcPr>
          <w:p w14:paraId="2D939D64" w14:textId="77777777" w:rsidR="00A11817" w:rsidRPr="00A27BE1" w:rsidRDefault="00A11817" w:rsidP="00A27BE1">
            <w:pPr>
              <w:spacing w:before="100" w:after="200" w:line="276" w:lineRule="auto"/>
              <w:jc w:val="center"/>
              <w:rPr>
                <w:rFonts w:ascii="Arial" w:hAnsi="Arial" w:cs="Arial"/>
                <w:b/>
                <w:color w:val="FFFFFF"/>
                <w:sz w:val="22"/>
                <w:szCs w:val="22"/>
              </w:rPr>
            </w:pPr>
            <w:r w:rsidRPr="00A27BE1">
              <w:rPr>
                <w:rFonts w:ascii="Arial" w:hAnsi="Arial" w:cs="Arial"/>
                <w:b/>
                <w:color w:val="FFFFFF"/>
                <w:sz w:val="22"/>
                <w:szCs w:val="22"/>
              </w:rPr>
              <w:t>DATE</w:t>
            </w:r>
          </w:p>
        </w:tc>
        <w:tc>
          <w:tcPr>
            <w:tcW w:w="2281" w:type="dxa"/>
            <w:shd w:val="clear" w:color="auto" w:fill="5B9BD5"/>
            <w:vAlign w:val="center"/>
          </w:tcPr>
          <w:p w14:paraId="1309C9F7" w14:textId="77777777" w:rsidR="00A11817" w:rsidRPr="00A27BE1" w:rsidRDefault="00A11817" w:rsidP="00A27BE1">
            <w:pPr>
              <w:spacing w:before="100" w:after="200" w:line="276" w:lineRule="auto"/>
              <w:jc w:val="center"/>
              <w:rPr>
                <w:rFonts w:ascii="Arial" w:hAnsi="Arial" w:cs="Arial"/>
                <w:b/>
                <w:color w:val="FFFFFF"/>
                <w:sz w:val="22"/>
                <w:szCs w:val="22"/>
              </w:rPr>
            </w:pPr>
            <w:r w:rsidRPr="00A27BE1">
              <w:rPr>
                <w:rFonts w:ascii="Arial" w:hAnsi="Arial" w:cs="Arial"/>
                <w:b/>
                <w:color w:val="FFFFFF"/>
                <w:sz w:val="22"/>
                <w:szCs w:val="22"/>
              </w:rPr>
              <w:t>TOPIC</w:t>
            </w:r>
          </w:p>
        </w:tc>
        <w:tc>
          <w:tcPr>
            <w:tcW w:w="1961" w:type="dxa"/>
            <w:shd w:val="clear" w:color="auto" w:fill="5B9BD5"/>
            <w:vAlign w:val="center"/>
          </w:tcPr>
          <w:p w14:paraId="7995CAE4" w14:textId="77777777" w:rsidR="00A11817" w:rsidRPr="00A27BE1" w:rsidRDefault="00A11817" w:rsidP="00A11817">
            <w:pPr>
              <w:spacing w:before="100" w:after="200" w:line="276" w:lineRule="auto"/>
              <w:rPr>
                <w:rFonts w:ascii="Arial" w:hAnsi="Arial" w:cs="Arial"/>
                <w:b/>
                <w:color w:val="FFFFFF"/>
                <w:sz w:val="22"/>
                <w:szCs w:val="22"/>
              </w:rPr>
            </w:pPr>
            <w:r w:rsidRPr="00A27BE1">
              <w:rPr>
                <w:rFonts w:ascii="Arial" w:hAnsi="Arial" w:cs="Arial"/>
                <w:b/>
                <w:color w:val="FFFFFF"/>
                <w:sz w:val="22"/>
                <w:szCs w:val="22"/>
              </w:rPr>
              <w:t>READING</w:t>
            </w:r>
          </w:p>
        </w:tc>
        <w:tc>
          <w:tcPr>
            <w:tcW w:w="2809" w:type="dxa"/>
            <w:shd w:val="clear" w:color="auto" w:fill="5B9BD5"/>
            <w:vAlign w:val="center"/>
          </w:tcPr>
          <w:p w14:paraId="02957595" w14:textId="77777777" w:rsidR="00A11817" w:rsidRPr="00A27BE1" w:rsidRDefault="00A11817" w:rsidP="00A27BE1">
            <w:pPr>
              <w:spacing w:before="100" w:after="200" w:line="276" w:lineRule="auto"/>
              <w:jc w:val="center"/>
              <w:rPr>
                <w:rFonts w:ascii="Arial" w:hAnsi="Arial" w:cs="Arial"/>
                <w:b/>
                <w:color w:val="FFFFFF"/>
                <w:sz w:val="22"/>
                <w:szCs w:val="22"/>
              </w:rPr>
            </w:pPr>
            <w:r w:rsidRPr="00A27BE1">
              <w:rPr>
                <w:rFonts w:ascii="Arial" w:hAnsi="Arial" w:cs="Arial"/>
                <w:b/>
                <w:color w:val="FFFFFF"/>
                <w:sz w:val="22"/>
                <w:szCs w:val="22"/>
              </w:rPr>
              <w:t>ASSIGNMENT</w:t>
            </w:r>
          </w:p>
        </w:tc>
        <w:tc>
          <w:tcPr>
            <w:tcW w:w="732" w:type="dxa"/>
            <w:shd w:val="clear" w:color="auto" w:fill="5B9BD5"/>
            <w:vAlign w:val="center"/>
          </w:tcPr>
          <w:p w14:paraId="3ACC8635" w14:textId="77777777" w:rsidR="00A11817" w:rsidRPr="00A27BE1" w:rsidRDefault="00A11817" w:rsidP="00A11817">
            <w:pPr>
              <w:spacing w:before="100" w:after="200" w:line="276" w:lineRule="auto"/>
              <w:jc w:val="center"/>
              <w:rPr>
                <w:rFonts w:ascii="Arial" w:hAnsi="Arial" w:cs="Arial"/>
                <w:b/>
                <w:color w:val="FFFFFF"/>
                <w:sz w:val="22"/>
                <w:szCs w:val="22"/>
              </w:rPr>
            </w:pPr>
            <w:r w:rsidRPr="00A27BE1">
              <w:rPr>
                <w:rFonts w:ascii="Arial" w:hAnsi="Arial" w:cs="Arial"/>
                <w:b/>
                <w:color w:val="FFFFFF"/>
                <w:sz w:val="22"/>
                <w:szCs w:val="22"/>
              </w:rPr>
              <w:t>DUE</w:t>
            </w:r>
          </w:p>
        </w:tc>
      </w:tr>
      <w:tr w:rsidR="00496B2E" w:rsidRPr="00A27BE1" w14:paraId="074E6E8E" w14:textId="77777777" w:rsidTr="00A11817">
        <w:trPr>
          <w:trHeight w:val="1040"/>
        </w:trPr>
        <w:tc>
          <w:tcPr>
            <w:tcW w:w="521" w:type="dxa"/>
            <w:vAlign w:val="center"/>
          </w:tcPr>
          <w:p w14:paraId="2B1E1814"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w:t>
            </w:r>
          </w:p>
        </w:tc>
        <w:tc>
          <w:tcPr>
            <w:tcW w:w="1282" w:type="dxa"/>
            <w:vAlign w:val="center"/>
          </w:tcPr>
          <w:p w14:paraId="0618D2AB" w14:textId="77777777" w:rsidR="00A11817" w:rsidRDefault="00A11817" w:rsidP="0071668F">
            <w:pPr>
              <w:spacing w:before="100" w:after="200" w:line="240" w:lineRule="auto"/>
              <w:rPr>
                <w:rFonts w:ascii="Arial" w:hAnsi="Arial" w:cs="Arial"/>
                <w:color w:val="1F4E79"/>
                <w:sz w:val="22"/>
                <w:szCs w:val="22"/>
              </w:rPr>
            </w:pPr>
            <w:r w:rsidRPr="00A27BE1">
              <w:rPr>
                <w:rFonts w:ascii="Arial" w:hAnsi="Arial" w:cs="Arial"/>
                <w:sz w:val="22"/>
                <w:szCs w:val="22"/>
              </w:rPr>
              <w:t xml:space="preserve">Aug </w:t>
            </w:r>
            <w:r w:rsidR="006F2700" w:rsidRPr="00A27BE1">
              <w:rPr>
                <w:rFonts w:ascii="Arial" w:hAnsi="Arial" w:cs="Arial"/>
                <w:sz w:val="22"/>
                <w:szCs w:val="22"/>
              </w:rPr>
              <w:t>17</w:t>
            </w:r>
            <w:r w:rsidRPr="00A27BE1">
              <w:rPr>
                <w:rFonts w:ascii="Arial" w:hAnsi="Arial" w:cs="Arial"/>
                <w:sz w:val="22"/>
                <w:szCs w:val="22"/>
              </w:rPr>
              <w:t xml:space="preserve"> </w:t>
            </w:r>
            <w:r w:rsidRPr="00A27BE1">
              <w:rPr>
                <w:rFonts w:ascii="Arial" w:hAnsi="Arial" w:cs="Arial"/>
                <w:color w:val="1F4E79"/>
                <w:sz w:val="22"/>
                <w:szCs w:val="22"/>
              </w:rPr>
              <w:t>module 1</w:t>
            </w:r>
          </w:p>
          <w:p w14:paraId="3C8E7070" w14:textId="117CC4E8" w:rsidR="00B97CBB" w:rsidRPr="00A27BE1" w:rsidRDefault="00B97CBB" w:rsidP="0071668F">
            <w:pPr>
              <w:spacing w:before="100" w:after="200" w:line="240" w:lineRule="auto"/>
              <w:rPr>
                <w:rFonts w:ascii="Arial" w:hAnsi="Arial" w:cs="Arial"/>
                <w:sz w:val="22"/>
                <w:szCs w:val="22"/>
              </w:rPr>
            </w:pPr>
            <w:r>
              <w:rPr>
                <w:rFonts w:ascii="Arial" w:hAnsi="Arial" w:cs="Arial"/>
                <w:color w:val="1F4E79"/>
                <w:sz w:val="22"/>
                <w:szCs w:val="22"/>
              </w:rPr>
              <w:t>10</w:t>
            </w:r>
            <w:r w:rsidR="000C757F">
              <w:rPr>
                <w:rFonts w:ascii="Arial" w:hAnsi="Arial" w:cs="Arial"/>
                <w:color w:val="1F4E79"/>
                <w:sz w:val="22"/>
                <w:szCs w:val="22"/>
              </w:rPr>
              <w:t>:00-11:30</w:t>
            </w:r>
          </w:p>
        </w:tc>
        <w:tc>
          <w:tcPr>
            <w:tcW w:w="2281" w:type="dxa"/>
            <w:vAlign w:val="center"/>
          </w:tcPr>
          <w:p w14:paraId="3F7C42DE"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Intro to Course </w:t>
            </w:r>
          </w:p>
        </w:tc>
        <w:tc>
          <w:tcPr>
            <w:tcW w:w="1961" w:type="dxa"/>
            <w:vAlign w:val="center"/>
          </w:tcPr>
          <w:p w14:paraId="1D1E11BF"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1</w:t>
            </w:r>
          </w:p>
        </w:tc>
        <w:tc>
          <w:tcPr>
            <w:tcW w:w="2809" w:type="dxa"/>
            <w:vAlign w:val="center"/>
          </w:tcPr>
          <w:p w14:paraId="259B90B9"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Online Discussion #1: What I want to learn </w:t>
            </w:r>
          </w:p>
          <w:p w14:paraId="5C0BD5DB"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Self-assessment Part I </w:t>
            </w:r>
          </w:p>
          <w:p w14:paraId="4D182BCB" w14:textId="745F7317" w:rsidR="00A11817" w:rsidRPr="00CD591E" w:rsidRDefault="00A11817" w:rsidP="00A11817">
            <w:pPr>
              <w:spacing w:before="100" w:after="200" w:line="276" w:lineRule="auto"/>
              <w:rPr>
                <w:rFonts w:ascii="Arial" w:hAnsi="Arial" w:cs="Arial"/>
                <w:b/>
                <w:bCs/>
                <w:sz w:val="22"/>
                <w:szCs w:val="22"/>
              </w:rPr>
            </w:pPr>
            <w:r w:rsidRPr="00A27BE1">
              <w:rPr>
                <w:rFonts w:ascii="Arial" w:hAnsi="Arial" w:cs="Arial"/>
                <w:sz w:val="22"/>
                <w:szCs w:val="22"/>
              </w:rPr>
              <w:t xml:space="preserve"> </w:t>
            </w:r>
            <w:r w:rsidR="00295713" w:rsidRPr="00CD591E">
              <w:rPr>
                <w:rFonts w:ascii="Arial" w:hAnsi="Arial" w:cs="Arial"/>
                <w:b/>
                <w:bCs/>
                <w:sz w:val="22"/>
                <w:szCs w:val="22"/>
              </w:rPr>
              <w:t xml:space="preserve">Read and sign syllabus </w:t>
            </w:r>
          </w:p>
        </w:tc>
        <w:tc>
          <w:tcPr>
            <w:tcW w:w="732" w:type="dxa"/>
            <w:vAlign w:val="center"/>
          </w:tcPr>
          <w:p w14:paraId="3354E08A" w14:textId="77777777" w:rsidR="00A11817" w:rsidRPr="00A27BE1" w:rsidRDefault="00A11817" w:rsidP="00A11817">
            <w:pPr>
              <w:spacing w:before="100" w:after="200" w:line="276" w:lineRule="auto"/>
              <w:jc w:val="center"/>
              <w:rPr>
                <w:rFonts w:ascii="Arial" w:hAnsi="Arial" w:cs="Arial"/>
                <w:sz w:val="22"/>
                <w:szCs w:val="22"/>
              </w:rPr>
            </w:pPr>
          </w:p>
          <w:p w14:paraId="5A36E725" w14:textId="672B9919"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Aug </w:t>
            </w:r>
            <w:r w:rsidR="00303DAE">
              <w:rPr>
                <w:rFonts w:ascii="Arial" w:hAnsi="Arial" w:cs="Arial"/>
                <w:sz w:val="22"/>
                <w:szCs w:val="22"/>
              </w:rPr>
              <w:t>19th</w:t>
            </w:r>
            <w:r w:rsidR="00582132">
              <w:rPr>
                <w:rFonts w:ascii="Arial" w:hAnsi="Arial" w:cs="Arial"/>
                <w:sz w:val="22"/>
                <w:szCs w:val="22"/>
              </w:rPr>
              <w:t>,</w:t>
            </w:r>
            <w:r w:rsidRPr="00A27BE1">
              <w:rPr>
                <w:rFonts w:ascii="Arial" w:hAnsi="Arial" w:cs="Arial"/>
                <w:sz w:val="22"/>
                <w:szCs w:val="22"/>
              </w:rPr>
              <w:t xml:space="preserve"> </w:t>
            </w:r>
            <w:r w:rsidR="00582132">
              <w:rPr>
                <w:rFonts w:ascii="Arial" w:hAnsi="Arial" w:cs="Arial"/>
                <w:sz w:val="22"/>
                <w:szCs w:val="22"/>
              </w:rPr>
              <w:t>12 pm</w:t>
            </w:r>
            <w:r w:rsidRPr="00A27BE1">
              <w:rPr>
                <w:rFonts w:ascii="Arial" w:hAnsi="Arial" w:cs="Arial"/>
                <w:sz w:val="22"/>
                <w:szCs w:val="22"/>
              </w:rPr>
              <w:t xml:space="preserve"> </w:t>
            </w:r>
          </w:p>
        </w:tc>
      </w:tr>
      <w:tr w:rsidR="00496B2E" w:rsidRPr="00A27BE1" w14:paraId="3F00B596" w14:textId="77777777" w:rsidTr="00A11817">
        <w:trPr>
          <w:trHeight w:val="690"/>
        </w:trPr>
        <w:tc>
          <w:tcPr>
            <w:tcW w:w="521" w:type="dxa"/>
            <w:vAlign w:val="center"/>
          </w:tcPr>
          <w:p w14:paraId="66F3F794"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2</w:t>
            </w:r>
          </w:p>
        </w:tc>
        <w:tc>
          <w:tcPr>
            <w:tcW w:w="1282" w:type="dxa"/>
            <w:vAlign w:val="center"/>
          </w:tcPr>
          <w:p w14:paraId="386DD93C" w14:textId="6D869E4A"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Aug 2</w:t>
            </w:r>
            <w:r w:rsidR="006F2700" w:rsidRPr="00A27BE1">
              <w:rPr>
                <w:rFonts w:ascii="Arial" w:hAnsi="Arial" w:cs="Arial"/>
                <w:sz w:val="22"/>
                <w:szCs w:val="22"/>
              </w:rPr>
              <w:t>4</w:t>
            </w:r>
          </w:p>
          <w:p w14:paraId="69339EEC" w14:textId="6E5B9009" w:rsidR="00A11817" w:rsidRPr="00A27BE1" w:rsidRDefault="00A11817" w:rsidP="00A11817">
            <w:pPr>
              <w:spacing w:before="100" w:after="200" w:line="276" w:lineRule="auto"/>
              <w:rPr>
                <w:rFonts w:ascii="Arial" w:hAnsi="Arial" w:cs="Arial"/>
                <w:sz w:val="22"/>
                <w:szCs w:val="22"/>
              </w:rPr>
            </w:pPr>
            <w:r w:rsidRPr="00A27BE1">
              <w:rPr>
                <w:rFonts w:ascii="Arial" w:hAnsi="Arial" w:cs="Arial"/>
                <w:b/>
                <w:sz w:val="22"/>
                <w:szCs w:val="22"/>
              </w:rPr>
              <w:t>ONLINE</w:t>
            </w:r>
            <w:r w:rsidRPr="00A27BE1">
              <w:rPr>
                <w:rFonts w:ascii="Arial" w:hAnsi="Arial" w:cs="Arial"/>
                <w:sz w:val="22"/>
                <w:szCs w:val="22"/>
              </w:rPr>
              <w:t xml:space="preserve"> </w:t>
            </w:r>
          </w:p>
        </w:tc>
        <w:tc>
          <w:tcPr>
            <w:tcW w:w="2281" w:type="dxa"/>
            <w:vAlign w:val="center"/>
          </w:tcPr>
          <w:p w14:paraId="7C64B28D"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Inflammation &amp; Repair</w:t>
            </w:r>
          </w:p>
          <w:p w14:paraId="3E22BDDD" w14:textId="3B7B09D9"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Inflammatory </w:t>
            </w:r>
            <w:r w:rsidR="00496B2E" w:rsidRPr="00A27BE1">
              <w:rPr>
                <w:rFonts w:ascii="Arial" w:hAnsi="Arial" w:cs="Arial"/>
                <w:sz w:val="22"/>
                <w:szCs w:val="22"/>
              </w:rPr>
              <w:t>l</w:t>
            </w:r>
            <w:r w:rsidRPr="00A27BE1">
              <w:rPr>
                <w:rFonts w:ascii="Arial" w:hAnsi="Arial" w:cs="Arial"/>
                <w:sz w:val="22"/>
                <w:szCs w:val="22"/>
              </w:rPr>
              <w:t>esions</w:t>
            </w:r>
          </w:p>
        </w:tc>
        <w:tc>
          <w:tcPr>
            <w:tcW w:w="1961" w:type="dxa"/>
            <w:vAlign w:val="center"/>
          </w:tcPr>
          <w:p w14:paraId="55DA9DD4"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2</w:t>
            </w:r>
          </w:p>
        </w:tc>
        <w:tc>
          <w:tcPr>
            <w:tcW w:w="2809" w:type="dxa"/>
            <w:vAlign w:val="center"/>
          </w:tcPr>
          <w:p w14:paraId="3EE59FFD" w14:textId="3CD6326A"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Self-Assessment Part 1 DUE</w:t>
            </w:r>
          </w:p>
          <w:p w14:paraId="0A377BD0" w14:textId="618587D5" w:rsidR="00A11817" w:rsidRPr="00A27BE1" w:rsidRDefault="00295713" w:rsidP="00A11817">
            <w:pPr>
              <w:spacing w:before="100" w:after="200" w:line="276" w:lineRule="auto"/>
              <w:rPr>
                <w:rFonts w:ascii="Arial" w:hAnsi="Arial" w:cs="Arial"/>
                <w:b/>
                <w:sz w:val="22"/>
                <w:szCs w:val="22"/>
              </w:rPr>
            </w:pPr>
            <w:r w:rsidRPr="00A27BE1">
              <w:rPr>
                <w:rFonts w:ascii="Arial" w:hAnsi="Arial" w:cs="Arial"/>
                <w:b/>
                <w:sz w:val="22"/>
                <w:szCs w:val="22"/>
              </w:rPr>
              <w:t>Delegat</w:t>
            </w:r>
            <w:r w:rsidR="00A75C3F" w:rsidRPr="00A27BE1">
              <w:rPr>
                <w:rFonts w:ascii="Arial" w:hAnsi="Arial" w:cs="Arial"/>
                <w:b/>
                <w:sz w:val="22"/>
                <w:szCs w:val="22"/>
              </w:rPr>
              <w:t>e</w:t>
            </w:r>
            <w:r w:rsidR="00A11817" w:rsidRPr="00A27BE1">
              <w:rPr>
                <w:rFonts w:ascii="Arial" w:hAnsi="Arial" w:cs="Arial"/>
                <w:b/>
                <w:sz w:val="22"/>
                <w:szCs w:val="22"/>
              </w:rPr>
              <w:t xml:space="preserve"> Group</w:t>
            </w:r>
            <w:r w:rsidR="00A75C3F" w:rsidRPr="00A27BE1">
              <w:rPr>
                <w:rFonts w:ascii="Arial" w:hAnsi="Arial" w:cs="Arial"/>
                <w:b/>
                <w:sz w:val="22"/>
                <w:szCs w:val="22"/>
              </w:rPr>
              <w:t>s for</w:t>
            </w:r>
            <w:r w:rsidR="00A11817" w:rsidRPr="00A27BE1">
              <w:rPr>
                <w:rFonts w:ascii="Arial" w:hAnsi="Arial" w:cs="Arial"/>
                <w:b/>
                <w:sz w:val="22"/>
                <w:szCs w:val="22"/>
              </w:rPr>
              <w:t xml:space="preserve"> </w:t>
            </w:r>
            <w:r w:rsidR="00A75C3F" w:rsidRPr="00A27BE1">
              <w:rPr>
                <w:rFonts w:ascii="Arial" w:hAnsi="Arial" w:cs="Arial"/>
                <w:b/>
                <w:sz w:val="22"/>
                <w:szCs w:val="22"/>
              </w:rPr>
              <w:t>p</w:t>
            </w:r>
            <w:r w:rsidR="00A11817" w:rsidRPr="00A27BE1">
              <w:rPr>
                <w:rFonts w:ascii="Arial" w:hAnsi="Arial" w:cs="Arial"/>
                <w:b/>
                <w:sz w:val="22"/>
                <w:szCs w:val="22"/>
              </w:rPr>
              <w:t>roject</w:t>
            </w:r>
            <w:r w:rsidR="0030606F" w:rsidRPr="00A27BE1">
              <w:rPr>
                <w:rFonts w:ascii="Arial" w:hAnsi="Arial" w:cs="Arial"/>
                <w:b/>
                <w:sz w:val="22"/>
                <w:szCs w:val="22"/>
              </w:rPr>
              <w:t xml:space="preserve"> and review topics</w:t>
            </w:r>
          </w:p>
        </w:tc>
        <w:tc>
          <w:tcPr>
            <w:tcW w:w="732" w:type="dxa"/>
            <w:vAlign w:val="center"/>
          </w:tcPr>
          <w:p w14:paraId="0D95984F"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29090CB1" w14:textId="77777777" w:rsidTr="000C6298">
        <w:trPr>
          <w:trHeight w:val="1205"/>
        </w:trPr>
        <w:tc>
          <w:tcPr>
            <w:tcW w:w="521" w:type="dxa"/>
            <w:vAlign w:val="center"/>
          </w:tcPr>
          <w:p w14:paraId="19431FC0"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lastRenderedPageBreak/>
              <w:t>3</w:t>
            </w:r>
          </w:p>
        </w:tc>
        <w:tc>
          <w:tcPr>
            <w:tcW w:w="1282" w:type="dxa"/>
            <w:vAlign w:val="center"/>
          </w:tcPr>
          <w:p w14:paraId="429ACEC1" w14:textId="77777777" w:rsidR="00A11817" w:rsidRDefault="00FF4A34" w:rsidP="0071668F">
            <w:pPr>
              <w:spacing w:before="100" w:after="200" w:line="240" w:lineRule="auto"/>
              <w:rPr>
                <w:rFonts w:ascii="Arial" w:hAnsi="Arial" w:cs="Arial"/>
                <w:sz w:val="22"/>
                <w:szCs w:val="22"/>
              </w:rPr>
            </w:pPr>
            <w:r w:rsidRPr="00A27BE1">
              <w:rPr>
                <w:rFonts w:ascii="Arial" w:hAnsi="Arial" w:cs="Arial"/>
                <w:sz w:val="22"/>
                <w:szCs w:val="22"/>
              </w:rPr>
              <w:t>Aug 31</w:t>
            </w:r>
          </w:p>
          <w:p w14:paraId="3F25BD93" w14:textId="2CC55FD6" w:rsidR="00985B1E" w:rsidRPr="00A27BE1" w:rsidRDefault="00985B1E" w:rsidP="0071668F">
            <w:pPr>
              <w:spacing w:before="100" w:after="200" w:line="240" w:lineRule="auto"/>
              <w:rPr>
                <w:rFonts w:ascii="Arial" w:hAnsi="Arial" w:cs="Arial"/>
                <w:sz w:val="22"/>
                <w:szCs w:val="22"/>
              </w:rPr>
            </w:pPr>
            <w:r>
              <w:rPr>
                <w:rFonts w:ascii="Arial" w:hAnsi="Arial" w:cs="Arial"/>
                <w:sz w:val="22"/>
                <w:szCs w:val="22"/>
              </w:rPr>
              <w:t>10:</w:t>
            </w:r>
            <w:r w:rsidR="00D76CD5">
              <w:rPr>
                <w:rFonts w:ascii="Arial" w:hAnsi="Arial" w:cs="Arial"/>
                <w:sz w:val="22"/>
                <w:szCs w:val="22"/>
              </w:rPr>
              <w:t>00-11:30</w:t>
            </w:r>
          </w:p>
        </w:tc>
        <w:tc>
          <w:tcPr>
            <w:tcW w:w="2281" w:type="dxa"/>
            <w:vAlign w:val="center"/>
          </w:tcPr>
          <w:p w14:paraId="25E68C6B"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Immunity and Immunologic Oral Lesions</w:t>
            </w:r>
          </w:p>
        </w:tc>
        <w:tc>
          <w:tcPr>
            <w:tcW w:w="1961" w:type="dxa"/>
            <w:vAlign w:val="center"/>
          </w:tcPr>
          <w:p w14:paraId="18A59A73"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3</w:t>
            </w:r>
          </w:p>
        </w:tc>
        <w:tc>
          <w:tcPr>
            <w:tcW w:w="2809" w:type="dxa"/>
            <w:vAlign w:val="center"/>
          </w:tcPr>
          <w:p w14:paraId="686D74B0" w14:textId="77777777" w:rsidR="00A11817" w:rsidRPr="00A27BE1" w:rsidRDefault="00A11817" w:rsidP="000D6E86">
            <w:pPr>
              <w:spacing w:before="100" w:after="200" w:line="276" w:lineRule="auto"/>
              <w:rPr>
                <w:rFonts w:ascii="Arial" w:hAnsi="Arial" w:cs="Arial"/>
                <w:b/>
                <w:sz w:val="22"/>
                <w:szCs w:val="22"/>
              </w:rPr>
            </w:pPr>
          </w:p>
        </w:tc>
        <w:tc>
          <w:tcPr>
            <w:tcW w:w="732" w:type="dxa"/>
            <w:vAlign w:val="center"/>
          </w:tcPr>
          <w:p w14:paraId="4A228304"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247FF263" w14:textId="77777777" w:rsidTr="00A11817">
        <w:trPr>
          <w:trHeight w:val="279"/>
        </w:trPr>
        <w:tc>
          <w:tcPr>
            <w:tcW w:w="521" w:type="dxa"/>
            <w:vAlign w:val="center"/>
          </w:tcPr>
          <w:p w14:paraId="5B38ACC7"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4</w:t>
            </w:r>
          </w:p>
        </w:tc>
        <w:tc>
          <w:tcPr>
            <w:tcW w:w="1282" w:type="dxa"/>
            <w:vAlign w:val="center"/>
          </w:tcPr>
          <w:p w14:paraId="28493D43" w14:textId="7D291AFD" w:rsidR="00A11817" w:rsidRPr="00A27BE1" w:rsidRDefault="00A11817" w:rsidP="0071668F">
            <w:pPr>
              <w:spacing w:before="100" w:after="200" w:line="240" w:lineRule="auto"/>
              <w:rPr>
                <w:rFonts w:ascii="Arial" w:hAnsi="Arial" w:cs="Arial"/>
                <w:sz w:val="22"/>
                <w:szCs w:val="22"/>
              </w:rPr>
            </w:pPr>
            <w:r w:rsidRPr="00A27BE1">
              <w:rPr>
                <w:rFonts w:ascii="Arial" w:hAnsi="Arial" w:cs="Arial"/>
                <w:sz w:val="22"/>
                <w:szCs w:val="22"/>
              </w:rPr>
              <w:t xml:space="preserve">Sept </w:t>
            </w:r>
            <w:r w:rsidR="002320AD" w:rsidRPr="00A27BE1">
              <w:rPr>
                <w:rFonts w:ascii="Arial" w:hAnsi="Arial" w:cs="Arial"/>
                <w:sz w:val="22"/>
                <w:szCs w:val="22"/>
              </w:rPr>
              <w:t>7</w:t>
            </w:r>
          </w:p>
          <w:p w14:paraId="1CC00D8E" w14:textId="77777777" w:rsidR="00A11817" w:rsidRPr="00A27BE1" w:rsidRDefault="00A11817" w:rsidP="0071668F">
            <w:pPr>
              <w:spacing w:before="100" w:after="200" w:line="240" w:lineRule="auto"/>
              <w:rPr>
                <w:rFonts w:ascii="Arial" w:hAnsi="Arial" w:cs="Arial"/>
                <w:b/>
                <w:sz w:val="22"/>
                <w:szCs w:val="22"/>
              </w:rPr>
            </w:pPr>
            <w:r w:rsidRPr="00A27BE1">
              <w:rPr>
                <w:rFonts w:ascii="Arial" w:hAnsi="Arial" w:cs="Arial"/>
                <w:b/>
                <w:sz w:val="22"/>
                <w:szCs w:val="22"/>
              </w:rPr>
              <w:t>Test Room 194 10:00-11:00</w:t>
            </w:r>
          </w:p>
          <w:p w14:paraId="0ED4CEBD"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color w:val="1F4E79"/>
                <w:sz w:val="22"/>
                <w:szCs w:val="22"/>
              </w:rPr>
              <w:t>Module 2</w:t>
            </w:r>
          </w:p>
        </w:tc>
        <w:tc>
          <w:tcPr>
            <w:tcW w:w="2281" w:type="dxa"/>
            <w:vAlign w:val="center"/>
          </w:tcPr>
          <w:p w14:paraId="150BED73"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b/>
                <w:sz w:val="22"/>
                <w:szCs w:val="22"/>
              </w:rPr>
              <w:t>Exam 1</w:t>
            </w:r>
            <w:r w:rsidRPr="00A27BE1">
              <w:rPr>
                <w:rFonts w:ascii="Arial" w:hAnsi="Arial" w:cs="Arial"/>
                <w:sz w:val="22"/>
                <w:szCs w:val="22"/>
              </w:rPr>
              <w:t xml:space="preserve"> – </w:t>
            </w:r>
            <w:r w:rsidRPr="00A27BE1">
              <w:rPr>
                <w:rFonts w:ascii="Arial" w:hAnsi="Arial" w:cs="Arial"/>
                <w:b/>
                <w:sz w:val="22"/>
                <w:szCs w:val="22"/>
              </w:rPr>
              <w:t>Ibsen Chapters 1-3</w:t>
            </w:r>
          </w:p>
          <w:p w14:paraId="1742B22F" w14:textId="77777777" w:rsidR="00942F33" w:rsidRDefault="00942F33" w:rsidP="00A11817">
            <w:pPr>
              <w:spacing w:before="100" w:after="200" w:line="276" w:lineRule="auto"/>
              <w:rPr>
                <w:rFonts w:ascii="Arial" w:hAnsi="Arial" w:cs="Arial"/>
                <w:sz w:val="22"/>
                <w:szCs w:val="22"/>
              </w:rPr>
            </w:pPr>
          </w:p>
          <w:p w14:paraId="305AA31A" w14:textId="77777777" w:rsidR="00942F33" w:rsidRDefault="00942F33" w:rsidP="00A11817">
            <w:pPr>
              <w:spacing w:before="100" w:after="200" w:line="276" w:lineRule="auto"/>
              <w:rPr>
                <w:rFonts w:ascii="Arial" w:hAnsi="Arial" w:cs="Arial"/>
                <w:sz w:val="22"/>
                <w:szCs w:val="22"/>
              </w:rPr>
            </w:pPr>
          </w:p>
          <w:p w14:paraId="05A0FE84" w14:textId="74BA7655"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Infectious Diseases</w:t>
            </w:r>
          </w:p>
        </w:tc>
        <w:tc>
          <w:tcPr>
            <w:tcW w:w="1961" w:type="dxa"/>
            <w:vAlign w:val="center"/>
          </w:tcPr>
          <w:p w14:paraId="0C50C81A" w14:textId="77777777" w:rsidR="00A11817" w:rsidRPr="00A27BE1" w:rsidRDefault="00A11817" w:rsidP="00A11817">
            <w:pPr>
              <w:spacing w:before="100" w:after="200" w:line="276" w:lineRule="auto"/>
              <w:rPr>
                <w:rFonts w:ascii="Arial" w:hAnsi="Arial" w:cs="Arial"/>
                <w:sz w:val="22"/>
                <w:szCs w:val="22"/>
              </w:rPr>
            </w:pPr>
          </w:p>
          <w:p w14:paraId="12193F20"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4</w:t>
            </w:r>
          </w:p>
        </w:tc>
        <w:tc>
          <w:tcPr>
            <w:tcW w:w="2809" w:type="dxa"/>
            <w:vAlign w:val="center"/>
          </w:tcPr>
          <w:p w14:paraId="6D977282" w14:textId="77777777" w:rsidR="00A11817" w:rsidRPr="00A27BE1" w:rsidRDefault="00A11817" w:rsidP="00A11817">
            <w:pPr>
              <w:spacing w:before="100" w:after="200" w:line="276" w:lineRule="auto"/>
              <w:rPr>
                <w:rFonts w:ascii="Arial" w:hAnsi="Arial" w:cs="Arial"/>
                <w:sz w:val="22"/>
                <w:szCs w:val="22"/>
              </w:rPr>
            </w:pPr>
          </w:p>
          <w:p w14:paraId="6610D4CB" w14:textId="77777777" w:rsidR="00A11817" w:rsidRPr="00A27BE1" w:rsidRDefault="00A11817" w:rsidP="00A11817">
            <w:pPr>
              <w:spacing w:before="100" w:after="200" w:line="276" w:lineRule="auto"/>
              <w:rPr>
                <w:rFonts w:ascii="Arial" w:hAnsi="Arial" w:cs="Arial"/>
                <w:b/>
                <w:sz w:val="22"/>
                <w:szCs w:val="22"/>
              </w:rPr>
            </w:pPr>
          </w:p>
        </w:tc>
        <w:tc>
          <w:tcPr>
            <w:tcW w:w="732" w:type="dxa"/>
            <w:vAlign w:val="center"/>
          </w:tcPr>
          <w:p w14:paraId="2EC05B6B"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663A31F4" w14:textId="77777777" w:rsidTr="00A11817">
        <w:trPr>
          <w:trHeight w:val="279"/>
        </w:trPr>
        <w:tc>
          <w:tcPr>
            <w:tcW w:w="521" w:type="dxa"/>
            <w:vAlign w:val="center"/>
          </w:tcPr>
          <w:p w14:paraId="5B8283A0"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5</w:t>
            </w:r>
          </w:p>
        </w:tc>
        <w:tc>
          <w:tcPr>
            <w:tcW w:w="1282" w:type="dxa"/>
            <w:vAlign w:val="center"/>
          </w:tcPr>
          <w:p w14:paraId="39006BCA" w14:textId="5ABECFB4" w:rsidR="00A11817" w:rsidRPr="00A27BE1" w:rsidRDefault="00A11817" w:rsidP="0071668F">
            <w:pPr>
              <w:spacing w:before="100" w:after="200" w:line="240" w:lineRule="auto"/>
              <w:rPr>
                <w:rFonts w:ascii="Arial" w:hAnsi="Arial" w:cs="Arial"/>
                <w:sz w:val="22"/>
                <w:szCs w:val="22"/>
              </w:rPr>
            </w:pPr>
            <w:r w:rsidRPr="00A27BE1">
              <w:rPr>
                <w:rFonts w:ascii="Arial" w:hAnsi="Arial" w:cs="Arial"/>
                <w:sz w:val="22"/>
                <w:szCs w:val="22"/>
              </w:rPr>
              <w:t xml:space="preserve">Sept </w:t>
            </w:r>
            <w:r w:rsidR="002320AD" w:rsidRPr="00A27BE1">
              <w:rPr>
                <w:rFonts w:ascii="Arial" w:hAnsi="Arial" w:cs="Arial"/>
                <w:sz w:val="22"/>
                <w:szCs w:val="22"/>
              </w:rPr>
              <w:t>14</w:t>
            </w:r>
          </w:p>
          <w:p w14:paraId="6033F5FA" w14:textId="77777777" w:rsidR="00A11817" w:rsidRPr="00A27BE1" w:rsidRDefault="00A11817" w:rsidP="0071668F">
            <w:pPr>
              <w:spacing w:before="100" w:after="200" w:line="240" w:lineRule="auto"/>
              <w:rPr>
                <w:rFonts w:ascii="Arial" w:hAnsi="Arial" w:cs="Arial"/>
                <w:b/>
                <w:sz w:val="22"/>
                <w:szCs w:val="22"/>
              </w:rPr>
            </w:pPr>
            <w:r w:rsidRPr="00A27BE1">
              <w:rPr>
                <w:rFonts w:ascii="Arial" w:hAnsi="Arial" w:cs="Arial"/>
                <w:b/>
                <w:sz w:val="22"/>
                <w:szCs w:val="22"/>
              </w:rPr>
              <w:t>Test Room 194</w:t>
            </w:r>
            <w:r w:rsidRPr="00A27BE1">
              <w:rPr>
                <w:rFonts w:ascii="Arial" w:hAnsi="Arial" w:cs="Arial"/>
                <w:sz w:val="22"/>
                <w:szCs w:val="22"/>
              </w:rPr>
              <w:t xml:space="preserve"> </w:t>
            </w:r>
            <w:r w:rsidRPr="00A27BE1">
              <w:rPr>
                <w:rFonts w:ascii="Arial" w:hAnsi="Arial" w:cs="Arial"/>
                <w:b/>
                <w:sz w:val="22"/>
                <w:szCs w:val="22"/>
              </w:rPr>
              <w:t>10:00-11:00</w:t>
            </w:r>
          </w:p>
        </w:tc>
        <w:tc>
          <w:tcPr>
            <w:tcW w:w="2281" w:type="dxa"/>
            <w:vAlign w:val="center"/>
          </w:tcPr>
          <w:p w14:paraId="4470709B"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Exam 2- Ibsen Chapter 4</w:t>
            </w:r>
          </w:p>
          <w:p w14:paraId="289CBCA8" w14:textId="77777777" w:rsidR="00A11817" w:rsidRPr="00A27BE1" w:rsidRDefault="00A11817" w:rsidP="00A11817">
            <w:pPr>
              <w:spacing w:before="100" w:after="200" w:line="276" w:lineRule="auto"/>
              <w:rPr>
                <w:rFonts w:ascii="Arial" w:hAnsi="Arial" w:cs="Arial"/>
                <w:b/>
                <w:sz w:val="22"/>
                <w:szCs w:val="22"/>
              </w:rPr>
            </w:pPr>
          </w:p>
        </w:tc>
        <w:tc>
          <w:tcPr>
            <w:tcW w:w="1961" w:type="dxa"/>
            <w:vAlign w:val="center"/>
          </w:tcPr>
          <w:p w14:paraId="1FFE4469"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Group Presentations Topics</w:t>
            </w:r>
          </w:p>
        </w:tc>
        <w:tc>
          <w:tcPr>
            <w:tcW w:w="2809" w:type="dxa"/>
            <w:vAlign w:val="center"/>
          </w:tcPr>
          <w:p w14:paraId="78933FA4"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Group Presentations:</w:t>
            </w:r>
          </w:p>
          <w:p w14:paraId="43FD6C11"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Menopause</w:t>
            </w:r>
          </w:p>
          <w:p w14:paraId="6C279AD2"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IBS/GERD</w:t>
            </w:r>
          </w:p>
          <w:p w14:paraId="466B518A"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sz w:val="22"/>
                <w:szCs w:val="22"/>
              </w:rPr>
              <w:t>Vaccinations</w:t>
            </w:r>
          </w:p>
        </w:tc>
        <w:tc>
          <w:tcPr>
            <w:tcW w:w="732" w:type="dxa"/>
            <w:vAlign w:val="center"/>
          </w:tcPr>
          <w:p w14:paraId="1E2400AA"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50374491" w14:textId="77777777" w:rsidTr="00A11817">
        <w:trPr>
          <w:trHeight w:val="279"/>
        </w:trPr>
        <w:tc>
          <w:tcPr>
            <w:tcW w:w="521" w:type="dxa"/>
            <w:vAlign w:val="center"/>
          </w:tcPr>
          <w:p w14:paraId="619B4052"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6</w:t>
            </w:r>
          </w:p>
        </w:tc>
        <w:tc>
          <w:tcPr>
            <w:tcW w:w="1282" w:type="dxa"/>
            <w:vAlign w:val="center"/>
          </w:tcPr>
          <w:p w14:paraId="1BFF6C19" w14:textId="76E054DD"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Sept </w:t>
            </w:r>
            <w:r w:rsidR="002320AD" w:rsidRPr="00A27BE1">
              <w:rPr>
                <w:rFonts w:ascii="Arial" w:hAnsi="Arial" w:cs="Arial"/>
                <w:sz w:val="22"/>
                <w:szCs w:val="22"/>
              </w:rPr>
              <w:t>21</w:t>
            </w:r>
            <w:r w:rsidRPr="00A27BE1">
              <w:rPr>
                <w:rFonts w:ascii="Arial" w:hAnsi="Arial" w:cs="Arial"/>
                <w:sz w:val="22"/>
                <w:szCs w:val="22"/>
              </w:rPr>
              <w:t xml:space="preserve">    </w:t>
            </w:r>
          </w:p>
          <w:p w14:paraId="30E2BA8C"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ONLINE     </w:t>
            </w:r>
          </w:p>
          <w:p w14:paraId="051B60EF" w14:textId="2A1C388E" w:rsidR="00A11817" w:rsidRPr="00A27BE1" w:rsidRDefault="00A11817" w:rsidP="00A11817">
            <w:pPr>
              <w:spacing w:before="100" w:after="200" w:line="276" w:lineRule="auto"/>
              <w:rPr>
                <w:rFonts w:ascii="Arial" w:hAnsi="Arial" w:cs="Arial"/>
                <w:sz w:val="22"/>
                <w:szCs w:val="22"/>
              </w:rPr>
            </w:pPr>
          </w:p>
        </w:tc>
        <w:tc>
          <w:tcPr>
            <w:tcW w:w="2281" w:type="dxa"/>
            <w:vAlign w:val="center"/>
          </w:tcPr>
          <w:p w14:paraId="06625CA9"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Dentalcare.com  Oral Cancer course </w:t>
            </w:r>
          </w:p>
          <w:p w14:paraId="06897CD7"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Richard Jordan DDS  </w:t>
            </w:r>
          </w:p>
          <w:p w14:paraId="6386F57B" w14:textId="5953111E" w:rsidR="00A11817" w:rsidRPr="00A27BE1" w:rsidRDefault="00A11817" w:rsidP="00A11817">
            <w:pPr>
              <w:spacing w:before="100" w:after="200" w:line="276" w:lineRule="auto"/>
              <w:rPr>
                <w:rFonts w:ascii="Arial" w:hAnsi="Arial" w:cs="Arial"/>
                <w:sz w:val="22"/>
                <w:szCs w:val="22"/>
              </w:rPr>
            </w:pPr>
          </w:p>
        </w:tc>
        <w:tc>
          <w:tcPr>
            <w:tcW w:w="1961" w:type="dxa"/>
            <w:vAlign w:val="center"/>
          </w:tcPr>
          <w:p w14:paraId="4B84646C"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Online Article </w:t>
            </w:r>
          </w:p>
        </w:tc>
        <w:tc>
          <w:tcPr>
            <w:tcW w:w="2809" w:type="dxa"/>
            <w:vAlign w:val="center"/>
          </w:tcPr>
          <w:p w14:paraId="310D5CED"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Course # 348</w:t>
            </w:r>
          </w:p>
          <w:p w14:paraId="68B2B3D5" w14:textId="3444B1E3"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Submit </w:t>
            </w:r>
            <w:r w:rsidR="00942F33">
              <w:rPr>
                <w:rFonts w:ascii="Arial" w:hAnsi="Arial" w:cs="Arial"/>
                <w:b/>
                <w:sz w:val="22"/>
                <w:szCs w:val="22"/>
              </w:rPr>
              <w:t xml:space="preserve">the </w:t>
            </w:r>
            <w:r w:rsidRPr="00A27BE1">
              <w:rPr>
                <w:rFonts w:ascii="Arial" w:hAnsi="Arial" w:cs="Arial"/>
                <w:b/>
                <w:sz w:val="22"/>
                <w:szCs w:val="22"/>
              </w:rPr>
              <w:t xml:space="preserve">certificate of completion </w:t>
            </w:r>
          </w:p>
        </w:tc>
        <w:tc>
          <w:tcPr>
            <w:tcW w:w="732" w:type="dxa"/>
            <w:vAlign w:val="center"/>
          </w:tcPr>
          <w:p w14:paraId="2AA9D403" w14:textId="5A9640AB" w:rsidR="00A11817" w:rsidRPr="00A27BE1" w:rsidRDefault="00A11817" w:rsidP="00A11817">
            <w:pPr>
              <w:spacing w:before="100" w:after="200" w:line="276" w:lineRule="auto"/>
              <w:jc w:val="center"/>
              <w:rPr>
                <w:rFonts w:ascii="Arial" w:hAnsi="Arial" w:cs="Arial"/>
                <w:sz w:val="22"/>
                <w:szCs w:val="22"/>
              </w:rPr>
            </w:pPr>
            <w:r w:rsidRPr="00A27BE1">
              <w:rPr>
                <w:rFonts w:ascii="Arial" w:hAnsi="Arial" w:cs="Arial"/>
                <w:sz w:val="22"/>
                <w:szCs w:val="22"/>
              </w:rPr>
              <w:t xml:space="preserve">Sept 30 by 7 </w:t>
            </w:r>
            <w:r w:rsidR="00A81AE3" w:rsidRPr="00A27BE1">
              <w:rPr>
                <w:rFonts w:ascii="Arial" w:hAnsi="Arial" w:cs="Arial"/>
                <w:sz w:val="22"/>
                <w:szCs w:val="22"/>
              </w:rPr>
              <w:t>am</w:t>
            </w:r>
            <w:r w:rsidRPr="00A27BE1">
              <w:rPr>
                <w:rFonts w:ascii="Arial" w:hAnsi="Arial" w:cs="Arial"/>
                <w:sz w:val="22"/>
                <w:szCs w:val="22"/>
              </w:rPr>
              <w:t xml:space="preserve"> </w:t>
            </w:r>
          </w:p>
        </w:tc>
      </w:tr>
      <w:tr w:rsidR="00496B2E" w:rsidRPr="00A27BE1" w14:paraId="4289AEA6" w14:textId="77777777" w:rsidTr="00A11817">
        <w:trPr>
          <w:trHeight w:val="279"/>
        </w:trPr>
        <w:tc>
          <w:tcPr>
            <w:tcW w:w="521" w:type="dxa"/>
            <w:vAlign w:val="center"/>
          </w:tcPr>
          <w:p w14:paraId="734E4178"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7</w:t>
            </w:r>
          </w:p>
        </w:tc>
        <w:tc>
          <w:tcPr>
            <w:tcW w:w="1282" w:type="dxa"/>
            <w:vAlign w:val="center"/>
          </w:tcPr>
          <w:p w14:paraId="62EFED21" w14:textId="77777777" w:rsidR="00A11817" w:rsidRDefault="009C1E39" w:rsidP="00A11817">
            <w:pPr>
              <w:spacing w:before="100" w:after="200" w:line="276" w:lineRule="auto"/>
              <w:rPr>
                <w:rFonts w:ascii="Arial" w:hAnsi="Arial" w:cs="Arial"/>
                <w:sz w:val="22"/>
                <w:szCs w:val="22"/>
              </w:rPr>
            </w:pPr>
            <w:r w:rsidRPr="00A27BE1">
              <w:rPr>
                <w:rFonts w:ascii="Arial" w:hAnsi="Arial" w:cs="Arial"/>
                <w:sz w:val="22"/>
                <w:szCs w:val="22"/>
              </w:rPr>
              <w:t>Sept 28</w:t>
            </w:r>
          </w:p>
          <w:p w14:paraId="1C328DC9" w14:textId="46411552" w:rsidR="00D76CD5" w:rsidRPr="00A27BE1" w:rsidRDefault="00D76CD5" w:rsidP="00A11817">
            <w:pPr>
              <w:spacing w:before="100" w:after="200" w:line="276" w:lineRule="auto"/>
              <w:rPr>
                <w:rFonts w:ascii="Arial" w:hAnsi="Arial" w:cs="Arial"/>
                <w:sz w:val="22"/>
                <w:szCs w:val="22"/>
              </w:rPr>
            </w:pPr>
            <w:r>
              <w:rPr>
                <w:rFonts w:ascii="Arial" w:hAnsi="Arial" w:cs="Arial"/>
                <w:sz w:val="22"/>
                <w:szCs w:val="22"/>
              </w:rPr>
              <w:t>10:00-11:30</w:t>
            </w:r>
          </w:p>
        </w:tc>
        <w:tc>
          <w:tcPr>
            <w:tcW w:w="2281" w:type="dxa"/>
            <w:vAlign w:val="center"/>
          </w:tcPr>
          <w:p w14:paraId="5A760ECA"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Developmental Disturbances</w:t>
            </w:r>
          </w:p>
        </w:tc>
        <w:tc>
          <w:tcPr>
            <w:tcW w:w="1961" w:type="dxa"/>
            <w:vAlign w:val="center"/>
          </w:tcPr>
          <w:p w14:paraId="7E22531D"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Ibsen Chapters 5 </w:t>
            </w:r>
          </w:p>
          <w:p w14:paraId="05DB89C8" w14:textId="77777777" w:rsidR="00A11817" w:rsidRPr="00A27BE1" w:rsidRDefault="00A11817" w:rsidP="00A11817">
            <w:pPr>
              <w:spacing w:before="100" w:after="200" w:line="276" w:lineRule="auto"/>
              <w:rPr>
                <w:rFonts w:ascii="Arial" w:hAnsi="Arial" w:cs="Arial"/>
                <w:sz w:val="22"/>
                <w:szCs w:val="22"/>
              </w:rPr>
            </w:pPr>
          </w:p>
        </w:tc>
        <w:tc>
          <w:tcPr>
            <w:tcW w:w="2809" w:type="dxa"/>
            <w:vAlign w:val="center"/>
          </w:tcPr>
          <w:p w14:paraId="52417614"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Online Discussion #2 Vaccinations</w:t>
            </w:r>
          </w:p>
        </w:tc>
        <w:tc>
          <w:tcPr>
            <w:tcW w:w="732" w:type="dxa"/>
            <w:vAlign w:val="center"/>
          </w:tcPr>
          <w:p w14:paraId="345BAE7D" w14:textId="77777777" w:rsidR="00A11817" w:rsidRPr="00A27BE1" w:rsidRDefault="00A11817" w:rsidP="00A11817">
            <w:pPr>
              <w:spacing w:before="100" w:after="200" w:line="276" w:lineRule="auto"/>
              <w:jc w:val="center"/>
              <w:rPr>
                <w:rFonts w:ascii="Arial" w:hAnsi="Arial" w:cs="Arial"/>
                <w:sz w:val="22"/>
                <w:szCs w:val="22"/>
              </w:rPr>
            </w:pPr>
            <w:r w:rsidRPr="00A27BE1">
              <w:rPr>
                <w:rFonts w:ascii="Arial" w:hAnsi="Arial" w:cs="Arial"/>
                <w:sz w:val="22"/>
                <w:szCs w:val="22"/>
              </w:rPr>
              <w:t>Oct</w:t>
            </w:r>
          </w:p>
          <w:p w14:paraId="3C41C75A" w14:textId="5B6A62AE" w:rsidR="00A11817" w:rsidRPr="00A27BE1" w:rsidRDefault="00A85955" w:rsidP="00A11817">
            <w:pPr>
              <w:spacing w:before="100" w:after="200" w:line="276" w:lineRule="auto"/>
              <w:jc w:val="center"/>
              <w:rPr>
                <w:rFonts w:ascii="Arial" w:hAnsi="Arial" w:cs="Arial"/>
                <w:sz w:val="22"/>
                <w:szCs w:val="22"/>
              </w:rPr>
            </w:pPr>
            <w:r w:rsidRPr="00A27BE1">
              <w:rPr>
                <w:rFonts w:ascii="Arial" w:hAnsi="Arial" w:cs="Arial"/>
                <w:sz w:val="22"/>
                <w:szCs w:val="22"/>
              </w:rPr>
              <w:t>4</w:t>
            </w:r>
            <w:r w:rsidR="00A11817" w:rsidRPr="00A27BE1">
              <w:rPr>
                <w:rFonts w:ascii="Arial" w:hAnsi="Arial" w:cs="Arial"/>
                <w:sz w:val="22"/>
                <w:szCs w:val="22"/>
              </w:rPr>
              <w:t xml:space="preserve"> by 7 </w:t>
            </w:r>
            <w:r w:rsidR="00A81AE3" w:rsidRPr="00A27BE1">
              <w:rPr>
                <w:rFonts w:ascii="Arial" w:hAnsi="Arial" w:cs="Arial"/>
                <w:sz w:val="22"/>
                <w:szCs w:val="22"/>
              </w:rPr>
              <w:t>am</w:t>
            </w:r>
            <w:r w:rsidR="00A11817" w:rsidRPr="00A27BE1">
              <w:rPr>
                <w:rFonts w:ascii="Arial" w:hAnsi="Arial" w:cs="Arial"/>
                <w:sz w:val="22"/>
                <w:szCs w:val="22"/>
              </w:rPr>
              <w:t xml:space="preserve"> </w:t>
            </w:r>
          </w:p>
        </w:tc>
      </w:tr>
      <w:tr w:rsidR="00496B2E" w:rsidRPr="00A27BE1" w14:paraId="13259DFC" w14:textId="77777777" w:rsidTr="00A11817">
        <w:trPr>
          <w:trHeight w:val="279"/>
        </w:trPr>
        <w:tc>
          <w:tcPr>
            <w:tcW w:w="521" w:type="dxa"/>
            <w:vAlign w:val="center"/>
          </w:tcPr>
          <w:p w14:paraId="36FDDFCF"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8</w:t>
            </w:r>
          </w:p>
        </w:tc>
        <w:tc>
          <w:tcPr>
            <w:tcW w:w="1282" w:type="dxa"/>
            <w:vAlign w:val="center"/>
          </w:tcPr>
          <w:p w14:paraId="447FE94E" w14:textId="3315D7C9"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Oct </w:t>
            </w:r>
            <w:r w:rsidR="00A85955" w:rsidRPr="00A27BE1">
              <w:rPr>
                <w:rFonts w:ascii="Arial" w:hAnsi="Arial" w:cs="Arial"/>
                <w:sz w:val="22"/>
                <w:szCs w:val="22"/>
              </w:rPr>
              <w:t>5</w:t>
            </w:r>
          </w:p>
          <w:p w14:paraId="7A263EC2" w14:textId="7DEB9F65" w:rsidR="00A11817" w:rsidRPr="00A27BE1" w:rsidRDefault="00D42019" w:rsidP="00A11817">
            <w:pPr>
              <w:spacing w:before="100" w:after="200" w:line="276" w:lineRule="auto"/>
              <w:rPr>
                <w:rFonts w:ascii="Arial" w:hAnsi="Arial" w:cs="Arial"/>
                <w:sz w:val="22"/>
                <w:szCs w:val="22"/>
              </w:rPr>
            </w:pPr>
            <w:r>
              <w:rPr>
                <w:rFonts w:ascii="Arial" w:hAnsi="Arial" w:cs="Arial"/>
                <w:sz w:val="22"/>
                <w:szCs w:val="22"/>
              </w:rPr>
              <w:t>10:00-11:30</w:t>
            </w:r>
          </w:p>
        </w:tc>
        <w:tc>
          <w:tcPr>
            <w:tcW w:w="2281" w:type="dxa"/>
            <w:vAlign w:val="center"/>
          </w:tcPr>
          <w:p w14:paraId="2842881F"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 Genetics &amp; Stem Cell</w:t>
            </w:r>
          </w:p>
          <w:p w14:paraId="1B6CD99E" w14:textId="77777777" w:rsidR="00A11817" w:rsidRPr="00A27BE1" w:rsidRDefault="00A11817" w:rsidP="00A11817">
            <w:pPr>
              <w:spacing w:before="100" w:after="200" w:line="276" w:lineRule="auto"/>
              <w:rPr>
                <w:rFonts w:ascii="Arial" w:hAnsi="Arial" w:cs="Arial"/>
                <w:sz w:val="22"/>
                <w:szCs w:val="22"/>
              </w:rPr>
            </w:pPr>
          </w:p>
        </w:tc>
        <w:tc>
          <w:tcPr>
            <w:tcW w:w="1961" w:type="dxa"/>
            <w:vAlign w:val="center"/>
          </w:tcPr>
          <w:p w14:paraId="39E53966"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6</w:t>
            </w:r>
          </w:p>
        </w:tc>
        <w:tc>
          <w:tcPr>
            <w:tcW w:w="2809" w:type="dxa"/>
            <w:vAlign w:val="center"/>
          </w:tcPr>
          <w:p w14:paraId="29D7BDF8"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Online Discussion # 3:</w:t>
            </w:r>
          </w:p>
          <w:p w14:paraId="549FAA9C"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Stem Cells</w:t>
            </w:r>
          </w:p>
          <w:p w14:paraId="0C610282"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b/>
                <w:sz w:val="22"/>
                <w:szCs w:val="22"/>
              </w:rPr>
              <w:t xml:space="preserve">Guest speaker: </w:t>
            </w:r>
            <w:proofErr w:type="spellStart"/>
            <w:r w:rsidRPr="00A27BE1">
              <w:rPr>
                <w:rFonts w:ascii="Arial" w:hAnsi="Arial" w:cs="Arial"/>
                <w:b/>
                <w:sz w:val="22"/>
                <w:szCs w:val="22"/>
              </w:rPr>
              <w:t>Mr.LeBouef</w:t>
            </w:r>
            <w:proofErr w:type="spellEnd"/>
          </w:p>
        </w:tc>
        <w:tc>
          <w:tcPr>
            <w:tcW w:w="732" w:type="dxa"/>
            <w:vAlign w:val="center"/>
          </w:tcPr>
          <w:p w14:paraId="00A9F4EB" w14:textId="49C99E46" w:rsidR="00A11817" w:rsidRPr="00A27BE1" w:rsidRDefault="00A11817" w:rsidP="00A11817">
            <w:pPr>
              <w:spacing w:before="100" w:after="200" w:line="276" w:lineRule="auto"/>
              <w:jc w:val="center"/>
              <w:rPr>
                <w:rFonts w:ascii="Arial" w:hAnsi="Arial" w:cs="Arial"/>
                <w:sz w:val="22"/>
                <w:szCs w:val="22"/>
              </w:rPr>
            </w:pPr>
            <w:r w:rsidRPr="00A27BE1">
              <w:rPr>
                <w:rFonts w:ascii="Arial" w:hAnsi="Arial" w:cs="Arial"/>
                <w:sz w:val="22"/>
                <w:szCs w:val="22"/>
              </w:rPr>
              <w:t>Oct 1</w:t>
            </w:r>
            <w:r w:rsidR="008324BA" w:rsidRPr="00A27BE1">
              <w:rPr>
                <w:rFonts w:ascii="Arial" w:hAnsi="Arial" w:cs="Arial"/>
                <w:sz w:val="22"/>
                <w:szCs w:val="22"/>
              </w:rPr>
              <w:t>1</w:t>
            </w:r>
            <w:r w:rsidRPr="00A27BE1">
              <w:rPr>
                <w:rFonts w:ascii="Arial" w:hAnsi="Arial" w:cs="Arial"/>
                <w:sz w:val="22"/>
                <w:szCs w:val="22"/>
                <w:vertAlign w:val="superscript"/>
              </w:rPr>
              <w:t>th</w:t>
            </w:r>
            <w:r w:rsidRPr="00A27BE1">
              <w:rPr>
                <w:rFonts w:ascii="Arial" w:hAnsi="Arial" w:cs="Arial"/>
                <w:sz w:val="22"/>
                <w:szCs w:val="22"/>
              </w:rPr>
              <w:t xml:space="preserve"> by 7 </w:t>
            </w:r>
            <w:r w:rsidR="00A81AE3" w:rsidRPr="00A27BE1">
              <w:rPr>
                <w:rFonts w:ascii="Arial" w:hAnsi="Arial" w:cs="Arial"/>
                <w:sz w:val="22"/>
                <w:szCs w:val="22"/>
              </w:rPr>
              <w:t>am</w:t>
            </w:r>
          </w:p>
        </w:tc>
      </w:tr>
      <w:tr w:rsidR="00496B2E" w:rsidRPr="00A27BE1" w14:paraId="035D27BF" w14:textId="77777777" w:rsidTr="007B64BB">
        <w:trPr>
          <w:trHeight w:val="2483"/>
        </w:trPr>
        <w:tc>
          <w:tcPr>
            <w:tcW w:w="521" w:type="dxa"/>
            <w:vAlign w:val="center"/>
          </w:tcPr>
          <w:p w14:paraId="252A9262"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lastRenderedPageBreak/>
              <w:t>9</w:t>
            </w:r>
          </w:p>
        </w:tc>
        <w:tc>
          <w:tcPr>
            <w:tcW w:w="1282" w:type="dxa"/>
            <w:vAlign w:val="center"/>
          </w:tcPr>
          <w:p w14:paraId="6D3E83AA" w14:textId="1B339E9D"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Oct </w:t>
            </w:r>
            <w:r w:rsidR="00F04E7E" w:rsidRPr="00A27BE1">
              <w:rPr>
                <w:rFonts w:ascii="Arial" w:hAnsi="Arial" w:cs="Arial"/>
                <w:sz w:val="22"/>
                <w:szCs w:val="22"/>
              </w:rPr>
              <w:t>12</w:t>
            </w:r>
          </w:p>
          <w:p w14:paraId="124E12F3" w14:textId="77777777" w:rsidR="00A11817" w:rsidRPr="00A27BE1" w:rsidRDefault="00A11817" w:rsidP="00A11817">
            <w:pPr>
              <w:spacing w:before="100" w:after="200" w:line="276" w:lineRule="auto"/>
              <w:rPr>
                <w:rFonts w:ascii="Arial" w:hAnsi="Arial" w:cs="Arial"/>
                <w:color w:val="1F4E79"/>
                <w:sz w:val="22"/>
                <w:szCs w:val="22"/>
              </w:rPr>
            </w:pPr>
            <w:r w:rsidRPr="00A27BE1">
              <w:rPr>
                <w:rFonts w:ascii="Arial" w:hAnsi="Arial" w:cs="Arial"/>
                <w:color w:val="1F4E79"/>
                <w:sz w:val="22"/>
                <w:szCs w:val="22"/>
              </w:rPr>
              <w:t>Module 3</w:t>
            </w:r>
          </w:p>
          <w:p w14:paraId="5839ABA6"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color w:val="1F4E79"/>
                <w:sz w:val="22"/>
                <w:szCs w:val="22"/>
              </w:rPr>
              <w:t xml:space="preserve">Testing Room 194 </w:t>
            </w:r>
            <w:r w:rsidRPr="00A27BE1">
              <w:rPr>
                <w:rFonts w:ascii="Arial" w:hAnsi="Arial" w:cs="Arial"/>
                <w:b/>
                <w:sz w:val="22"/>
                <w:szCs w:val="22"/>
              </w:rPr>
              <w:t>10:00-11:00</w:t>
            </w:r>
          </w:p>
        </w:tc>
        <w:tc>
          <w:tcPr>
            <w:tcW w:w="2281" w:type="dxa"/>
            <w:vAlign w:val="center"/>
          </w:tcPr>
          <w:p w14:paraId="377AE210"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b/>
                <w:sz w:val="22"/>
                <w:szCs w:val="22"/>
              </w:rPr>
              <w:t xml:space="preserve">Exam 3- Ibsen Chapters 5-6 </w:t>
            </w:r>
            <w:r w:rsidRPr="00A27BE1">
              <w:rPr>
                <w:rFonts w:ascii="Arial" w:hAnsi="Arial" w:cs="Arial"/>
                <w:sz w:val="22"/>
                <w:szCs w:val="22"/>
              </w:rPr>
              <w:t>Neoplasia</w:t>
            </w:r>
          </w:p>
          <w:p w14:paraId="003F42BA" w14:textId="77777777" w:rsidR="00A11817" w:rsidRPr="00A27BE1" w:rsidRDefault="00A11817" w:rsidP="00A11817">
            <w:pPr>
              <w:spacing w:before="100" w:after="200" w:line="276" w:lineRule="auto"/>
              <w:rPr>
                <w:rFonts w:ascii="Arial" w:hAnsi="Arial" w:cs="Arial"/>
                <w:sz w:val="22"/>
                <w:szCs w:val="22"/>
              </w:rPr>
            </w:pPr>
          </w:p>
        </w:tc>
        <w:tc>
          <w:tcPr>
            <w:tcW w:w="1961" w:type="dxa"/>
            <w:vAlign w:val="center"/>
          </w:tcPr>
          <w:p w14:paraId="15EF94EB" w14:textId="77777777" w:rsidR="00A11817" w:rsidRPr="00A27BE1" w:rsidRDefault="00A11817" w:rsidP="00A11817">
            <w:pPr>
              <w:spacing w:before="100" w:after="200" w:line="276" w:lineRule="auto"/>
              <w:rPr>
                <w:rFonts w:ascii="Arial" w:hAnsi="Arial" w:cs="Arial"/>
                <w:sz w:val="22"/>
                <w:szCs w:val="22"/>
              </w:rPr>
            </w:pPr>
          </w:p>
          <w:p w14:paraId="2330A975"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7</w:t>
            </w:r>
          </w:p>
        </w:tc>
        <w:tc>
          <w:tcPr>
            <w:tcW w:w="2809" w:type="dxa"/>
            <w:vAlign w:val="center"/>
          </w:tcPr>
          <w:p w14:paraId="1CE1A42F"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Guest speaker: Dr. Jacobs </w:t>
            </w:r>
          </w:p>
        </w:tc>
        <w:tc>
          <w:tcPr>
            <w:tcW w:w="732" w:type="dxa"/>
            <w:vAlign w:val="center"/>
          </w:tcPr>
          <w:p w14:paraId="17647159"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6D4CE331" w14:textId="77777777" w:rsidTr="00A11817">
        <w:trPr>
          <w:trHeight w:val="279"/>
        </w:trPr>
        <w:tc>
          <w:tcPr>
            <w:tcW w:w="521" w:type="dxa"/>
            <w:vAlign w:val="center"/>
          </w:tcPr>
          <w:p w14:paraId="27CA77A5"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10</w:t>
            </w:r>
          </w:p>
        </w:tc>
        <w:tc>
          <w:tcPr>
            <w:tcW w:w="1282" w:type="dxa"/>
            <w:vAlign w:val="center"/>
          </w:tcPr>
          <w:p w14:paraId="14D933BD" w14:textId="77777777" w:rsidR="00A11817" w:rsidRDefault="00A11817" w:rsidP="00A11817">
            <w:pPr>
              <w:spacing w:before="100" w:after="200" w:line="276" w:lineRule="auto"/>
              <w:rPr>
                <w:rFonts w:ascii="Arial" w:hAnsi="Arial" w:cs="Arial"/>
                <w:color w:val="1F4E79"/>
                <w:sz w:val="22"/>
                <w:szCs w:val="22"/>
              </w:rPr>
            </w:pPr>
            <w:r w:rsidRPr="00A27BE1">
              <w:rPr>
                <w:rFonts w:ascii="Arial" w:hAnsi="Arial" w:cs="Arial"/>
                <w:sz w:val="22"/>
                <w:szCs w:val="22"/>
              </w:rPr>
              <w:t xml:space="preserve">Oct </w:t>
            </w:r>
            <w:r w:rsidR="00F04E7E" w:rsidRPr="00A27BE1">
              <w:rPr>
                <w:rFonts w:ascii="Arial" w:hAnsi="Arial" w:cs="Arial"/>
                <w:sz w:val="22"/>
                <w:szCs w:val="22"/>
              </w:rPr>
              <w:t>19</w:t>
            </w:r>
            <w:r w:rsidRPr="00A27BE1">
              <w:rPr>
                <w:rFonts w:ascii="Arial" w:hAnsi="Arial" w:cs="Arial"/>
                <w:color w:val="1F4E79"/>
                <w:sz w:val="22"/>
                <w:szCs w:val="22"/>
              </w:rPr>
              <w:t xml:space="preserve"> </w:t>
            </w:r>
          </w:p>
          <w:p w14:paraId="1D5CC3B2" w14:textId="075E6ADE" w:rsidR="00D42019" w:rsidRPr="00A27BE1" w:rsidRDefault="00D42019" w:rsidP="00A11817">
            <w:pPr>
              <w:spacing w:before="100" w:after="200" w:line="276" w:lineRule="auto"/>
              <w:rPr>
                <w:rFonts w:ascii="Arial" w:hAnsi="Arial" w:cs="Arial"/>
                <w:sz w:val="22"/>
                <w:szCs w:val="22"/>
              </w:rPr>
            </w:pPr>
            <w:r>
              <w:rPr>
                <w:rFonts w:ascii="Arial" w:hAnsi="Arial" w:cs="Arial"/>
                <w:color w:val="1F4E79"/>
                <w:sz w:val="22"/>
                <w:szCs w:val="22"/>
              </w:rPr>
              <w:t>10:</w:t>
            </w:r>
            <w:r w:rsidR="00F01D38">
              <w:rPr>
                <w:rFonts w:ascii="Arial" w:hAnsi="Arial" w:cs="Arial"/>
                <w:color w:val="1F4E79"/>
                <w:sz w:val="22"/>
                <w:szCs w:val="22"/>
              </w:rPr>
              <w:t>00</w:t>
            </w:r>
            <w:r>
              <w:rPr>
                <w:rFonts w:ascii="Arial" w:hAnsi="Arial" w:cs="Arial"/>
                <w:color w:val="1F4E79"/>
                <w:sz w:val="22"/>
                <w:szCs w:val="22"/>
              </w:rPr>
              <w:t>-11:30</w:t>
            </w:r>
          </w:p>
        </w:tc>
        <w:tc>
          <w:tcPr>
            <w:tcW w:w="2281" w:type="dxa"/>
            <w:vAlign w:val="center"/>
          </w:tcPr>
          <w:p w14:paraId="0ACC3379"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Neoplasia cont. </w:t>
            </w:r>
          </w:p>
          <w:p w14:paraId="56DF5816"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Nonneoplastic diseases of the bone</w:t>
            </w:r>
          </w:p>
        </w:tc>
        <w:tc>
          <w:tcPr>
            <w:tcW w:w="1961" w:type="dxa"/>
            <w:vAlign w:val="center"/>
          </w:tcPr>
          <w:p w14:paraId="5143277F"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8</w:t>
            </w:r>
          </w:p>
        </w:tc>
        <w:tc>
          <w:tcPr>
            <w:tcW w:w="2809" w:type="dxa"/>
            <w:vAlign w:val="center"/>
          </w:tcPr>
          <w:p w14:paraId="184F155F"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Guest speaker: Dr. Jacobs</w:t>
            </w:r>
          </w:p>
          <w:p w14:paraId="2CF39602"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ONLINE DISCUSSION #4: HPV</w:t>
            </w:r>
          </w:p>
        </w:tc>
        <w:tc>
          <w:tcPr>
            <w:tcW w:w="732" w:type="dxa"/>
            <w:vAlign w:val="center"/>
          </w:tcPr>
          <w:p w14:paraId="17CEA2EC" w14:textId="78844131" w:rsidR="00A11817" w:rsidRPr="00A27BE1" w:rsidRDefault="00A11817" w:rsidP="00A11817">
            <w:pPr>
              <w:spacing w:before="100" w:after="200" w:line="276" w:lineRule="auto"/>
              <w:jc w:val="center"/>
              <w:rPr>
                <w:rFonts w:ascii="Arial" w:hAnsi="Arial" w:cs="Arial"/>
                <w:sz w:val="22"/>
                <w:szCs w:val="22"/>
              </w:rPr>
            </w:pPr>
            <w:r w:rsidRPr="00A27BE1">
              <w:rPr>
                <w:rFonts w:ascii="Arial" w:hAnsi="Arial" w:cs="Arial"/>
                <w:sz w:val="22"/>
                <w:szCs w:val="22"/>
              </w:rPr>
              <w:t>Oct 30</w:t>
            </w:r>
            <w:r w:rsidRPr="00A27BE1">
              <w:rPr>
                <w:rFonts w:ascii="Arial" w:hAnsi="Arial" w:cs="Arial"/>
                <w:sz w:val="22"/>
                <w:szCs w:val="22"/>
                <w:vertAlign w:val="superscript"/>
              </w:rPr>
              <w:t>th</w:t>
            </w:r>
            <w:r w:rsidRPr="00A27BE1">
              <w:rPr>
                <w:rFonts w:ascii="Arial" w:hAnsi="Arial" w:cs="Arial"/>
                <w:sz w:val="22"/>
                <w:szCs w:val="22"/>
              </w:rPr>
              <w:t xml:space="preserve"> by 7 </w:t>
            </w:r>
            <w:r w:rsidR="00A81AE3" w:rsidRPr="00A27BE1">
              <w:rPr>
                <w:rFonts w:ascii="Arial" w:hAnsi="Arial" w:cs="Arial"/>
                <w:sz w:val="22"/>
                <w:szCs w:val="22"/>
              </w:rPr>
              <w:t>am</w:t>
            </w:r>
          </w:p>
        </w:tc>
      </w:tr>
      <w:tr w:rsidR="00496B2E" w:rsidRPr="00A27BE1" w14:paraId="2DE6F52C" w14:textId="77777777" w:rsidTr="00A11817">
        <w:trPr>
          <w:trHeight w:val="279"/>
        </w:trPr>
        <w:tc>
          <w:tcPr>
            <w:tcW w:w="521" w:type="dxa"/>
            <w:vAlign w:val="center"/>
          </w:tcPr>
          <w:p w14:paraId="39B4B621"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11</w:t>
            </w:r>
          </w:p>
        </w:tc>
        <w:tc>
          <w:tcPr>
            <w:tcW w:w="1282" w:type="dxa"/>
            <w:vAlign w:val="center"/>
          </w:tcPr>
          <w:p w14:paraId="62486B1A" w14:textId="77777777" w:rsidR="00DC2317" w:rsidRDefault="00A11817" w:rsidP="00DC2317">
            <w:pPr>
              <w:spacing w:before="100" w:after="200" w:line="240" w:lineRule="auto"/>
              <w:rPr>
                <w:rFonts w:ascii="Arial" w:hAnsi="Arial" w:cs="Arial"/>
                <w:sz w:val="22"/>
                <w:szCs w:val="22"/>
              </w:rPr>
            </w:pPr>
            <w:r w:rsidRPr="00A27BE1">
              <w:rPr>
                <w:rFonts w:ascii="Arial" w:hAnsi="Arial" w:cs="Arial"/>
                <w:sz w:val="22"/>
                <w:szCs w:val="22"/>
              </w:rPr>
              <w:t xml:space="preserve"> Oct </w:t>
            </w:r>
            <w:r w:rsidR="00F04E7E" w:rsidRPr="00A27BE1">
              <w:rPr>
                <w:rFonts w:ascii="Arial" w:hAnsi="Arial" w:cs="Arial"/>
                <w:sz w:val="22"/>
                <w:szCs w:val="22"/>
              </w:rPr>
              <w:t>26</w:t>
            </w:r>
          </w:p>
          <w:p w14:paraId="64BBD60B" w14:textId="44CC077F" w:rsidR="00F01D38" w:rsidRPr="00A27BE1" w:rsidRDefault="00F01D38" w:rsidP="00DC2317">
            <w:pPr>
              <w:spacing w:before="100" w:after="200" w:line="240" w:lineRule="auto"/>
              <w:rPr>
                <w:rFonts w:ascii="Arial" w:hAnsi="Arial" w:cs="Arial"/>
                <w:sz w:val="22"/>
                <w:szCs w:val="22"/>
              </w:rPr>
            </w:pPr>
            <w:r>
              <w:rPr>
                <w:rFonts w:ascii="Arial" w:hAnsi="Arial" w:cs="Arial"/>
                <w:sz w:val="22"/>
                <w:szCs w:val="22"/>
              </w:rPr>
              <w:t>10:00-11:30</w:t>
            </w:r>
          </w:p>
        </w:tc>
        <w:tc>
          <w:tcPr>
            <w:tcW w:w="2281" w:type="dxa"/>
            <w:vAlign w:val="center"/>
          </w:tcPr>
          <w:p w14:paraId="150F5DD5"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sz w:val="22"/>
                <w:szCs w:val="22"/>
              </w:rPr>
              <w:t xml:space="preserve">Nonneoplastic diseases of the bone </w:t>
            </w:r>
          </w:p>
        </w:tc>
        <w:tc>
          <w:tcPr>
            <w:tcW w:w="1961" w:type="dxa"/>
            <w:vAlign w:val="center"/>
          </w:tcPr>
          <w:p w14:paraId="098F7532" w14:textId="77777777" w:rsidR="00A11817" w:rsidRPr="00A27BE1" w:rsidRDefault="00A11817" w:rsidP="00A11817">
            <w:pPr>
              <w:spacing w:before="100" w:after="200" w:line="276" w:lineRule="auto"/>
              <w:rPr>
                <w:rFonts w:ascii="Arial" w:hAnsi="Arial" w:cs="Arial"/>
                <w:sz w:val="22"/>
                <w:szCs w:val="22"/>
              </w:rPr>
            </w:pPr>
          </w:p>
        </w:tc>
        <w:tc>
          <w:tcPr>
            <w:tcW w:w="2809" w:type="dxa"/>
            <w:vAlign w:val="center"/>
          </w:tcPr>
          <w:p w14:paraId="5F8FB735" w14:textId="38EE36B6" w:rsidR="00A11817" w:rsidRPr="00942F33" w:rsidRDefault="00A11817" w:rsidP="00A11817">
            <w:pPr>
              <w:spacing w:before="100" w:after="200" w:line="276" w:lineRule="auto"/>
              <w:rPr>
                <w:rFonts w:ascii="Arial" w:hAnsi="Arial" w:cs="Arial"/>
                <w:b/>
                <w:bCs/>
                <w:sz w:val="22"/>
                <w:szCs w:val="22"/>
              </w:rPr>
            </w:pPr>
            <w:r w:rsidRPr="00A27BE1">
              <w:rPr>
                <w:rFonts w:ascii="Arial" w:hAnsi="Arial" w:cs="Arial"/>
                <w:sz w:val="22"/>
                <w:szCs w:val="22"/>
              </w:rPr>
              <w:t xml:space="preserve"> </w:t>
            </w:r>
            <w:r w:rsidRPr="00942F33">
              <w:rPr>
                <w:rFonts w:ascii="Arial" w:hAnsi="Arial" w:cs="Arial"/>
                <w:b/>
                <w:bCs/>
                <w:sz w:val="22"/>
                <w:szCs w:val="22"/>
              </w:rPr>
              <w:t xml:space="preserve">Group interactive exercise on </w:t>
            </w:r>
            <w:r w:rsidR="006168ED" w:rsidRPr="00942F33">
              <w:rPr>
                <w:rFonts w:ascii="Arial" w:hAnsi="Arial" w:cs="Arial"/>
                <w:b/>
                <w:bCs/>
                <w:sz w:val="22"/>
                <w:szCs w:val="22"/>
              </w:rPr>
              <w:t>KAHOOT</w:t>
            </w:r>
          </w:p>
          <w:p w14:paraId="2774675D" w14:textId="77777777" w:rsidR="00A11817" w:rsidRPr="00A27BE1" w:rsidRDefault="00A11817" w:rsidP="00A11817">
            <w:pPr>
              <w:spacing w:before="100" w:after="200" w:line="276" w:lineRule="auto"/>
              <w:rPr>
                <w:rFonts w:ascii="Arial" w:hAnsi="Arial" w:cs="Arial"/>
                <w:b/>
                <w:sz w:val="22"/>
                <w:szCs w:val="22"/>
                <w:highlight w:val="yellow"/>
              </w:rPr>
            </w:pPr>
          </w:p>
        </w:tc>
        <w:tc>
          <w:tcPr>
            <w:tcW w:w="732" w:type="dxa"/>
            <w:vAlign w:val="center"/>
          </w:tcPr>
          <w:p w14:paraId="37AE1EF9"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48734781" w14:textId="77777777" w:rsidTr="00A11817">
        <w:trPr>
          <w:trHeight w:val="279"/>
        </w:trPr>
        <w:tc>
          <w:tcPr>
            <w:tcW w:w="521" w:type="dxa"/>
            <w:vAlign w:val="center"/>
          </w:tcPr>
          <w:p w14:paraId="1058741A"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12</w:t>
            </w:r>
          </w:p>
        </w:tc>
        <w:tc>
          <w:tcPr>
            <w:tcW w:w="1282" w:type="dxa"/>
            <w:vAlign w:val="center"/>
          </w:tcPr>
          <w:p w14:paraId="2C6AB821" w14:textId="09441575"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Nov </w:t>
            </w:r>
            <w:r w:rsidR="00F04E7E" w:rsidRPr="00A27BE1">
              <w:rPr>
                <w:rFonts w:ascii="Arial" w:hAnsi="Arial" w:cs="Arial"/>
                <w:sz w:val="22"/>
                <w:szCs w:val="22"/>
              </w:rPr>
              <w:t>2</w:t>
            </w:r>
          </w:p>
          <w:p w14:paraId="152683B0" w14:textId="77777777" w:rsidR="00A11817" w:rsidRPr="00A27BE1" w:rsidRDefault="00A11817" w:rsidP="00A11817">
            <w:pPr>
              <w:spacing w:before="100" w:after="200" w:line="276" w:lineRule="auto"/>
              <w:rPr>
                <w:rFonts w:ascii="Arial" w:hAnsi="Arial" w:cs="Arial"/>
                <w:color w:val="1F4E79"/>
                <w:sz w:val="22"/>
                <w:szCs w:val="22"/>
              </w:rPr>
            </w:pPr>
            <w:r w:rsidRPr="00A27BE1">
              <w:rPr>
                <w:rFonts w:ascii="Arial" w:hAnsi="Arial" w:cs="Arial"/>
                <w:color w:val="1F4E79"/>
                <w:sz w:val="22"/>
                <w:szCs w:val="22"/>
              </w:rPr>
              <w:t>Module 4</w:t>
            </w:r>
          </w:p>
          <w:p w14:paraId="0196A52C"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color w:val="1F4E79"/>
                <w:sz w:val="22"/>
                <w:szCs w:val="22"/>
              </w:rPr>
              <w:t xml:space="preserve">Testing Room 194 </w:t>
            </w:r>
            <w:r w:rsidRPr="00A27BE1">
              <w:rPr>
                <w:rFonts w:ascii="Arial" w:hAnsi="Arial" w:cs="Arial"/>
                <w:b/>
                <w:sz w:val="22"/>
                <w:szCs w:val="22"/>
              </w:rPr>
              <w:t>10:00-11:00</w:t>
            </w:r>
            <w:r w:rsidRPr="00A27BE1">
              <w:rPr>
                <w:rFonts w:ascii="Arial" w:hAnsi="Arial" w:cs="Arial"/>
                <w:b/>
                <w:color w:val="1F4E79"/>
                <w:sz w:val="22"/>
                <w:szCs w:val="22"/>
              </w:rPr>
              <w:t xml:space="preserve"> </w:t>
            </w:r>
          </w:p>
        </w:tc>
        <w:tc>
          <w:tcPr>
            <w:tcW w:w="2281" w:type="dxa"/>
            <w:vAlign w:val="center"/>
          </w:tcPr>
          <w:p w14:paraId="0B4B3F3C"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Exam 4-</w:t>
            </w:r>
            <w:r w:rsidRPr="00A27BE1">
              <w:rPr>
                <w:rFonts w:ascii="Arial" w:hAnsi="Arial" w:cs="Arial"/>
                <w:sz w:val="22"/>
                <w:szCs w:val="22"/>
              </w:rPr>
              <w:t xml:space="preserve"> </w:t>
            </w:r>
            <w:r w:rsidRPr="00A27BE1">
              <w:rPr>
                <w:rFonts w:ascii="Arial" w:hAnsi="Arial" w:cs="Arial"/>
                <w:b/>
                <w:sz w:val="22"/>
                <w:szCs w:val="22"/>
              </w:rPr>
              <w:t xml:space="preserve">Ibsen chapter 7- 8 </w:t>
            </w:r>
          </w:p>
          <w:p w14:paraId="60C5A7C1"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Oral Manifestations of Systemic Diseases</w:t>
            </w:r>
          </w:p>
          <w:p w14:paraId="19C17CFB" w14:textId="77777777" w:rsidR="00A11817" w:rsidRPr="00A27BE1" w:rsidRDefault="00A11817" w:rsidP="00A11817">
            <w:pPr>
              <w:spacing w:before="100" w:after="200" w:line="276" w:lineRule="auto"/>
              <w:rPr>
                <w:rFonts w:ascii="Arial" w:hAnsi="Arial" w:cs="Arial"/>
                <w:sz w:val="22"/>
                <w:szCs w:val="22"/>
              </w:rPr>
            </w:pPr>
          </w:p>
        </w:tc>
        <w:tc>
          <w:tcPr>
            <w:tcW w:w="1961" w:type="dxa"/>
            <w:vAlign w:val="center"/>
          </w:tcPr>
          <w:p w14:paraId="2EE46D85" w14:textId="77777777" w:rsidR="00A11817" w:rsidRPr="00A27BE1" w:rsidRDefault="00A11817" w:rsidP="00A11817">
            <w:pPr>
              <w:spacing w:before="100" w:after="200" w:line="276" w:lineRule="auto"/>
              <w:rPr>
                <w:rFonts w:ascii="Arial" w:hAnsi="Arial" w:cs="Arial"/>
                <w:sz w:val="22"/>
                <w:szCs w:val="22"/>
              </w:rPr>
            </w:pPr>
          </w:p>
          <w:p w14:paraId="0C4A53F9" w14:textId="77777777" w:rsidR="00A11817" w:rsidRPr="00A27BE1" w:rsidRDefault="00A11817" w:rsidP="00A11817">
            <w:pPr>
              <w:spacing w:before="100" w:after="200" w:line="276" w:lineRule="auto"/>
              <w:rPr>
                <w:rFonts w:ascii="Arial" w:hAnsi="Arial" w:cs="Arial"/>
                <w:sz w:val="22"/>
                <w:szCs w:val="22"/>
              </w:rPr>
            </w:pPr>
          </w:p>
          <w:p w14:paraId="1A8423F8"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9</w:t>
            </w:r>
          </w:p>
          <w:p w14:paraId="5A649086" w14:textId="77777777" w:rsidR="00A11817" w:rsidRPr="00A27BE1" w:rsidRDefault="00A11817" w:rsidP="00A11817">
            <w:pPr>
              <w:spacing w:before="100" w:after="200" w:line="276" w:lineRule="auto"/>
              <w:rPr>
                <w:rFonts w:ascii="Arial" w:hAnsi="Arial" w:cs="Arial"/>
                <w:sz w:val="22"/>
                <w:szCs w:val="22"/>
              </w:rPr>
            </w:pPr>
          </w:p>
        </w:tc>
        <w:tc>
          <w:tcPr>
            <w:tcW w:w="2809" w:type="dxa"/>
            <w:vAlign w:val="center"/>
          </w:tcPr>
          <w:p w14:paraId="5F093DB1" w14:textId="567D250E"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 Review H&amp;G chapters 37,38,39,42,43 oral manifestations </w:t>
            </w:r>
          </w:p>
        </w:tc>
        <w:tc>
          <w:tcPr>
            <w:tcW w:w="732" w:type="dxa"/>
            <w:vAlign w:val="center"/>
          </w:tcPr>
          <w:p w14:paraId="0090A76A"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7DE40712" w14:textId="77777777" w:rsidTr="00A11817">
        <w:trPr>
          <w:trHeight w:val="279"/>
        </w:trPr>
        <w:tc>
          <w:tcPr>
            <w:tcW w:w="521" w:type="dxa"/>
            <w:vAlign w:val="center"/>
          </w:tcPr>
          <w:p w14:paraId="098AE9F9"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13</w:t>
            </w:r>
          </w:p>
        </w:tc>
        <w:tc>
          <w:tcPr>
            <w:tcW w:w="1282" w:type="dxa"/>
            <w:vAlign w:val="center"/>
          </w:tcPr>
          <w:p w14:paraId="47931D02" w14:textId="77777777" w:rsidR="00A11817" w:rsidRDefault="00A11817" w:rsidP="009B23B5">
            <w:pPr>
              <w:spacing w:before="100" w:after="200" w:line="240" w:lineRule="auto"/>
              <w:rPr>
                <w:rFonts w:ascii="Arial" w:hAnsi="Arial" w:cs="Arial"/>
                <w:sz w:val="22"/>
                <w:szCs w:val="22"/>
              </w:rPr>
            </w:pPr>
            <w:r w:rsidRPr="00A27BE1">
              <w:rPr>
                <w:rFonts w:ascii="Arial" w:hAnsi="Arial" w:cs="Arial"/>
                <w:sz w:val="22"/>
                <w:szCs w:val="22"/>
              </w:rPr>
              <w:t xml:space="preserve">Nov </w:t>
            </w:r>
            <w:r w:rsidR="00E97D08" w:rsidRPr="00A27BE1">
              <w:rPr>
                <w:rFonts w:ascii="Arial" w:hAnsi="Arial" w:cs="Arial"/>
                <w:sz w:val="22"/>
                <w:szCs w:val="22"/>
              </w:rPr>
              <w:t>9</w:t>
            </w:r>
          </w:p>
          <w:p w14:paraId="313EA6B0" w14:textId="21205969" w:rsidR="00F01D38" w:rsidRPr="00A27BE1" w:rsidRDefault="00F01D38" w:rsidP="009B23B5">
            <w:pPr>
              <w:spacing w:before="100" w:after="200" w:line="240" w:lineRule="auto"/>
              <w:rPr>
                <w:rFonts w:ascii="Arial" w:hAnsi="Arial" w:cs="Arial"/>
                <w:sz w:val="22"/>
                <w:szCs w:val="22"/>
              </w:rPr>
            </w:pPr>
            <w:r>
              <w:rPr>
                <w:rFonts w:ascii="Arial" w:hAnsi="Arial" w:cs="Arial"/>
                <w:sz w:val="22"/>
                <w:szCs w:val="22"/>
              </w:rPr>
              <w:t>10:00-11:30</w:t>
            </w:r>
          </w:p>
        </w:tc>
        <w:tc>
          <w:tcPr>
            <w:tcW w:w="2281" w:type="dxa"/>
            <w:vAlign w:val="center"/>
          </w:tcPr>
          <w:p w14:paraId="4B8D6E60"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Orofacial Pain and TMD</w:t>
            </w:r>
          </w:p>
        </w:tc>
        <w:tc>
          <w:tcPr>
            <w:tcW w:w="1961" w:type="dxa"/>
            <w:vAlign w:val="center"/>
          </w:tcPr>
          <w:p w14:paraId="0BD03ACF"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Ibsen Chapter 10</w:t>
            </w:r>
          </w:p>
        </w:tc>
        <w:tc>
          <w:tcPr>
            <w:tcW w:w="2809" w:type="dxa"/>
            <w:vAlign w:val="center"/>
          </w:tcPr>
          <w:p w14:paraId="4E6CDA2F" w14:textId="77777777" w:rsidR="00A11817" w:rsidRPr="00A27BE1" w:rsidRDefault="00A11817" w:rsidP="00A11817">
            <w:pPr>
              <w:spacing w:before="100" w:after="200" w:line="276" w:lineRule="auto"/>
              <w:rPr>
                <w:rFonts w:ascii="Arial" w:hAnsi="Arial" w:cs="Arial"/>
                <w:sz w:val="22"/>
                <w:szCs w:val="22"/>
              </w:rPr>
            </w:pPr>
          </w:p>
        </w:tc>
        <w:tc>
          <w:tcPr>
            <w:tcW w:w="732" w:type="dxa"/>
            <w:vAlign w:val="center"/>
          </w:tcPr>
          <w:p w14:paraId="40FB25C0"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275DC23A" w14:textId="77777777" w:rsidTr="001D0F48">
        <w:trPr>
          <w:trHeight w:val="2420"/>
        </w:trPr>
        <w:tc>
          <w:tcPr>
            <w:tcW w:w="521" w:type="dxa"/>
            <w:vAlign w:val="center"/>
          </w:tcPr>
          <w:p w14:paraId="2FF032F4"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14</w:t>
            </w:r>
          </w:p>
        </w:tc>
        <w:tc>
          <w:tcPr>
            <w:tcW w:w="1282" w:type="dxa"/>
            <w:vAlign w:val="center"/>
          </w:tcPr>
          <w:p w14:paraId="2CDF8665" w14:textId="77777777" w:rsidR="00A11817" w:rsidRPr="00A27BE1" w:rsidRDefault="00A11817" w:rsidP="00A11817">
            <w:pPr>
              <w:spacing w:before="100" w:after="200" w:line="276" w:lineRule="auto"/>
              <w:rPr>
                <w:rFonts w:ascii="Arial" w:hAnsi="Arial" w:cs="Arial"/>
                <w:sz w:val="22"/>
                <w:szCs w:val="22"/>
              </w:rPr>
            </w:pPr>
          </w:p>
          <w:p w14:paraId="16339CAC" w14:textId="347EFAD4" w:rsidR="00A11817" w:rsidRPr="00A27BE1" w:rsidRDefault="00A11817" w:rsidP="009B23B5">
            <w:pPr>
              <w:spacing w:before="100" w:after="200" w:line="240" w:lineRule="auto"/>
              <w:rPr>
                <w:rFonts w:ascii="Arial" w:hAnsi="Arial" w:cs="Arial"/>
                <w:sz w:val="22"/>
                <w:szCs w:val="22"/>
              </w:rPr>
            </w:pPr>
            <w:r w:rsidRPr="00A27BE1">
              <w:rPr>
                <w:rFonts w:ascii="Arial" w:hAnsi="Arial" w:cs="Arial"/>
                <w:sz w:val="22"/>
                <w:szCs w:val="22"/>
              </w:rPr>
              <w:t xml:space="preserve">Nov </w:t>
            </w:r>
            <w:r w:rsidR="00E97D08" w:rsidRPr="00A27BE1">
              <w:rPr>
                <w:rFonts w:ascii="Arial" w:hAnsi="Arial" w:cs="Arial"/>
                <w:sz w:val="22"/>
                <w:szCs w:val="22"/>
              </w:rPr>
              <w:t>16</w:t>
            </w:r>
          </w:p>
          <w:p w14:paraId="550E2D01" w14:textId="77777777" w:rsidR="00A11817" w:rsidRPr="00A27BE1" w:rsidRDefault="00A11817" w:rsidP="009B23B5">
            <w:pPr>
              <w:spacing w:before="100" w:after="200" w:line="240" w:lineRule="auto"/>
              <w:rPr>
                <w:rFonts w:ascii="Arial" w:hAnsi="Arial" w:cs="Arial"/>
                <w:b/>
                <w:sz w:val="22"/>
                <w:szCs w:val="22"/>
              </w:rPr>
            </w:pPr>
            <w:r w:rsidRPr="00A27BE1">
              <w:rPr>
                <w:rFonts w:ascii="Arial" w:hAnsi="Arial" w:cs="Arial"/>
                <w:b/>
                <w:sz w:val="22"/>
                <w:szCs w:val="22"/>
              </w:rPr>
              <w:t>Testing Room 194 10:00-11:00</w:t>
            </w:r>
          </w:p>
          <w:p w14:paraId="1BE153E3" w14:textId="77777777" w:rsidR="00A11817" w:rsidRPr="00A27BE1" w:rsidRDefault="00A11817" w:rsidP="00A11817">
            <w:pPr>
              <w:spacing w:before="100" w:after="200" w:line="276" w:lineRule="auto"/>
              <w:rPr>
                <w:rFonts w:ascii="Arial" w:hAnsi="Arial" w:cs="Arial"/>
                <w:b/>
                <w:sz w:val="22"/>
                <w:szCs w:val="22"/>
              </w:rPr>
            </w:pPr>
          </w:p>
        </w:tc>
        <w:tc>
          <w:tcPr>
            <w:tcW w:w="2281" w:type="dxa"/>
            <w:vAlign w:val="center"/>
          </w:tcPr>
          <w:p w14:paraId="2E5BDABF"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Exam 5- Ibsen Chapters 9-10</w:t>
            </w:r>
          </w:p>
        </w:tc>
        <w:tc>
          <w:tcPr>
            <w:tcW w:w="1961" w:type="dxa"/>
            <w:vAlign w:val="center"/>
          </w:tcPr>
          <w:p w14:paraId="14E39C78" w14:textId="77777777" w:rsidR="00A11817" w:rsidRPr="00A27BE1" w:rsidRDefault="00A11817" w:rsidP="00A11817">
            <w:pPr>
              <w:spacing w:before="100" w:after="200" w:line="276" w:lineRule="auto"/>
              <w:rPr>
                <w:rFonts w:ascii="Arial" w:hAnsi="Arial" w:cs="Arial"/>
                <w:sz w:val="22"/>
                <w:szCs w:val="22"/>
              </w:rPr>
            </w:pPr>
          </w:p>
        </w:tc>
        <w:tc>
          <w:tcPr>
            <w:tcW w:w="2809" w:type="dxa"/>
            <w:vAlign w:val="center"/>
          </w:tcPr>
          <w:p w14:paraId="7AF65B37"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 xml:space="preserve">Group Presentations: </w:t>
            </w:r>
          </w:p>
          <w:p w14:paraId="581652F3"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Osteoporosis</w:t>
            </w:r>
          </w:p>
          <w:p w14:paraId="6B792BC9"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Blood Dyscrasias</w:t>
            </w:r>
          </w:p>
          <w:p w14:paraId="2291B35C" w14:textId="77777777"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Alzheimer Disease</w:t>
            </w:r>
          </w:p>
        </w:tc>
        <w:tc>
          <w:tcPr>
            <w:tcW w:w="732" w:type="dxa"/>
            <w:vAlign w:val="center"/>
          </w:tcPr>
          <w:p w14:paraId="4A9A9548"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04F45960" w14:textId="77777777" w:rsidTr="00A11817">
        <w:trPr>
          <w:trHeight w:val="279"/>
        </w:trPr>
        <w:tc>
          <w:tcPr>
            <w:tcW w:w="521" w:type="dxa"/>
            <w:vAlign w:val="center"/>
          </w:tcPr>
          <w:p w14:paraId="52F0E118"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lastRenderedPageBreak/>
              <w:t>15</w:t>
            </w:r>
          </w:p>
        </w:tc>
        <w:tc>
          <w:tcPr>
            <w:tcW w:w="1282" w:type="dxa"/>
            <w:vAlign w:val="center"/>
          </w:tcPr>
          <w:p w14:paraId="78A072D6" w14:textId="77777777" w:rsidR="00A11817" w:rsidRDefault="00A11817" w:rsidP="00A11817">
            <w:pPr>
              <w:spacing w:before="100" w:after="200" w:line="276" w:lineRule="auto"/>
              <w:rPr>
                <w:rFonts w:ascii="Arial" w:hAnsi="Arial" w:cs="Arial"/>
                <w:sz w:val="22"/>
                <w:szCs w:val="22"/>
              </w:rPr>
            </w:pPr>
            <w:r w:rsidRPr="00A27BE1">
              <w:rPr>
                <w:rFonts w:ascii="Arial" w:hAnsi="Arial" w:cs="Arial"/>
                <w:sz w:val="22"/>
                <w:szCs w:val="22"/>
              </w:rPr>
              <w:t xml:space="preserve">Nov </w:t>
            </w:r>
            <w:r w:rsidR="00021928" w:rsidRPr="00A27BE1">
              <w:rPr>
                <w:rFonts w:ascii="Arial" w:hAnsi="Arial" w:cs="Arial"/>
                <w:sz w:val="22"/>
                <w:szCs w:val="22"/>
              </w:rPr>
              <w:t>26</w:t>
            </w:r>
          </w:p>
          <w:p w14:paraId="7DF82E21" w14:textId="4B4BA41B" w:rsidR="00F01D38" w:rsidRPr="00A27BE1" w:rsidRDefault="00F01D38" w:rsidP="00A11817">
            <w:pPr>
              <w:spacing w:before="100" w:after="200" w:line="276" w:lineRule="auto"/>
              <w:rPr>
                <w:rFonts w:ascii="Arial" w:hAnsi="Arial" w:cs="Arial"/>
                <w:sz w:val="22"/>
                <w:szCs w:val="22"/>
              </w:rPr>
            </w:pPr>
          </w:p>
        </w:tc>
        <w:tc>
          <w:tcPr>
            <w:tcW w:w="2281" w:type="dxa"/>
            <w:vAlign w:val="center"/>
          </w:tcPr>
          <w:p w14:paraId="350EB514"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NO CLASS</w:t>
            </w:r>
          </w:p>
        </w:tc>
        <w:tc>
          <w:tcPr>
            <w:tcW w:w="1961" w:type="dxa"/>
            <w:vAlign w:val="center"/>
          </w:tcPr>
          <w:p w14:paraId="10459B4F"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THANKSGIVING</w:t>
            </w:r>
          </w:p>
        </w:tc>
        <w:tc>
          <w:tcPr>
            <w:tcW w:w="2809" w:type="dxa"/>
            <w:vAlign w:val="center"/>
          </w:tcPr>
          <w:p w14:paraId="5963CD69"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HOLIDAY</w:t>
            </w:r>
          </w:p>
        </w:tc>
        <w:tc>
          <w:tcPr>
            <w:tcW w:w="732" w:type="dxa"/>
            <w:vAlign w:val="center"/>
          </w:tcPr>
          <w:p w14:paraId="64CC1952" w14:textId="77777777" w:rsidR="00A11817" w:rsidRPr="00A27BE1" w:rsidRDefault="00A11817" w:rsidP="00A11817">
            <w:pPr>
              <w:spacing w:before="100" w:after="200" w:line="276" w:lineRule="auto"/>
              <w:jc w:val="center"/>
              <w:rPr>
                <w:rFonts w:ascii="Arial" w:hAnsi="Arial" w:cs="Arial"/>
                <w:sz w:val="22"/>
                <w:szCs w:val="22"/>
              </w:rPr>
            </w:pPr>
          </w:p>
        </w:tc>
      </w:tr>
      <w:tr w:rsidR="00496B2E" w:rsidRPr="00A27BE1" w14:paraId="57CE478E" w14:textId="77777777" w:rsidTr="00A11817">
        <w:trPr>
          <w:trHeight w:val="279"/>
        </w:trPr>
        <w:tc>
          <w:tcPr>
            <w:tcW w:w="521" w:type="dxa"/>
            <w:vAlign w:val="center"/>
          </w:tcPr>
          <w:p w14:paraId="2D1571A5"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16</w:t>
            </w:r>
          </w:p>
        </w:tc>
        <w:tc>
          <w:tcPr>
            <w:tcW w:w="1282" w:type="dxa"/>
            <w:vAlign w:val="center"/>
          </w:tcPr>
          <w:p w14:paraId="2AB5A281" w14:textId="77777777" w:rsidR="00A11817" w:rsidRPr="00A27BE1" w:rsidRDefault="00A11817" w:rsidP="0071668F">
            <w:pPr>
              <w:spacing w:before="100" w:after="200" w:line="240" w:lineRule="auto"/>
              <w:rPr>
                <w:rFonts w:ascii="Arial" w:hAnsi="Arial" w:cs="Arial"/>
                <w:sz w:val="22"/>
                <w:szCs w:val="22"/>
              </w:rPr>
            </w:pPr>
          </w:p>
          <w:p w14:paraId="1528075B" w14:textId="55110D3C" w:rsidR="00A11817" w:rsidRDefault="00A11817" w:rsidP="0071668F">
            <w:pPr>
              <w:spacing w:before="100" w:after="200" w:line="240" w:lineRule="auto"/>
              <w:rPr>
                <w:rFonts w:ascii="Arial" w:hAnsi="Arial" w:cs="Arial"/>
                <w:sz w:val="22"/>
                <w:szCs w:val="22"/>
              </w:rPr>
            </w:pPr>
            <w:r w:rsidRPr="00A27BE1">
              <w:rPr>
                <w:rFonts w:ascii="Arial" w:hAnsi="Arial" w:cs="Arial"/>
                <w:sz w:val="22"/>
                <w:szCs w:val="22"/>
              </w:rPr>
              <w:t xml:space="preserve">Dec </w:t>
            </w:r>
            <w:r w:rsidR="00021928" w:rsidRPr="00A27BE1">
              <w:rPr>
                <w:rFonts w:ascii="Arial" w:hAnsi="Arial" w:cs="Arial"/>
                <w:sz w:val="22"/>
                <w:szCs w:val="22"/>
              </w:rPr>
              <w:t>1</w:t>
            </w:r>
          </w:p>
          <w:p w14:paraId="0A359356" w14:textId="7BFEF0CD" w:rsidR="005C448C" w:rsidRPr="00A27BE1" w:rsidRDefault="005C448C" w:rsidP="0071668F">
            <w:pPr>
              <w:spacing w:before="100" w:after="200" w:line="240" w:lineRule="auto"/>
              <w:rPr>
                <w:rFonts w:ascii="Arial" w:hAnsi="Arial" w:cs="Arial"/>
                <w:sz w:val="22"/>
                <w:szCs w:val="22"/>
              </w:rPr>
            </w:pPr>
            <w:r>
              <w:rPr>
                <w:rFonts w:ascii="Arial" w:hAnsi="Arial" w:cs="Arial"/>
                <w:sz w:val="22"/>
                <w:szCs w:val="22"/>
              </w:rPr>
              <w:t>10:00-11:30</w:t>
            </w:r>
          </w:p>
          <w:p w14:paraId="3BAEF564" w14:textId="77777777" w:rsidR="00A11817" w:rsidRPr="00A27BE1" w:rsidRDefault="00A11817" w:rsidP="0071668F">
            <w:pPr>
              <w:spacing w:before="100" w:after="200" w:line="240" w:lineRule="auto"/>
              <w:rPr>
                <w:rFonts w:ascii="Arial" w:hAnsi="Arial" w:cs="Arial"/>
                <w:sz w:val="22"/>
                <w:szCs w:val="22"/>
              </w:rPr>
            </w:pPr>
          </w:p>
        </w:tc>
        <w:tc>
          <w:tcPr>
            <w:tcW w:w="2281" w:type="dxa"/>
            <w:vAlign w:val="center"/>
          </w:tcPr>
          <w:p w14:paraId="2DE4545A"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COURSE/ Final REVIEW</w:t>
            </w:r>
          </w:p>
          <w:p w14:paraId="4208D42C" w14:textId="57DBBB0F" w:rsidR="009E2B84" w:rsidRPr="00020F7A" w:rsidRDefault="009E2B84" w:rsidP="00A11817">
            <w:pPr>
              <w:spacing w:before="100" w:after="200" w:line="276" w:lineRule="auto"/>
              <w:rPr>
                <w:rFonts w:ascii="Arial" w:hAnsi="Arial" w:cs="Arial"/>
                <w:b/>
                <w:bCs/>
                <w:sz w:val="22"/>
                <w:szCs w:val="22"/>
              </w:rPr>
            </w:pPr>
            <w:r w:rsidRPr="00020F7A">
              <w:rPr>
                <w:rFonts w:ascii="Arial" w:hAnsi="Arial" w:cs="Arial"/>
                <w:b/>
                <w:bCs/>
                <w:sz w:val="22"/>
                <w:szCs w:val="22"/>
              </w:rPr>
              <w:t>Pathology Jeopardy</w:t>
            </w:r>
          </w:p>
        </w:tc>
        <w:tc>
          <w:tcPr>
            <w:tcW w:w="1961" w:type="dxa"/>
            <w:vAlign w:val="center"/>
          </w:tcPr>
          <w:p w14:paraId="67C06377" w14:textId="77777777" w:rsidR="00A11817" w:rsidRPr="00A27BE1" w:rsidRDefault="00A11817" w:rsidP="00A11817">
            <w:pPr>
              <w:spacing w:before="100" w:after="200" w:line="276" w:lineRule="auto"/>
              <w:rPr>
                <w:rFonts w:ascii="Arial" w:hAnsi="Arial" w:cs="Arial"/>
                <w:sz w:val="22"/>
                <w:szCs w:val="22"/>
              </w:rPr>
            </w:pPr>
          </w:p>
        </w:tc>
        <w:tc>
          <w:tcPr>
            <w:tcW w:w="2809" w:type="dxa"/>
            <w:vAlign w:val="center"/>
          </w:tcPr>
          <w:p w14:paraId="5AB4B102"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1.)Online Discussion #5: What I Learned</w:t>
            </w:r>
          </w:p>
          <w:p w14:paraId="60F77F54"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2.)Self-Assessment Part II DUE</w:t>
            </w:r>
          </w:p>
        </w:tc>
        <w:tc>
          <w:tcPr>
            <w:tcW w:w="732" w:type="dxa"/>
            <w:vAlign w:val="center"/>
          </w:tcPr>
          <w:p w14:paraId="11DC9F0C" w14:textId="20407813" w:rsidR="00A11817" w:rsidRPr="00A27BE1" w:rsidRDefault="00A11817" w:rsidP="00A11817">
            <w:pPr>
              <w:spacing w:before="100" w:after="200" w:line="276" w:lineRule="auto"/>
              <w:jc w:val="center"/>
              <w:rPr>
                <w:rFonts w:ascii="Arial" w:hAnsi="Arial" w:cs="Arial"/>
                <w:sz w:val="22"/>
                <w:szCs w:val="22"/>
              </w:rPr>
            </w:pPr>
            <w:r w:rsidRPr="00A27BE1">
              <w:rPr>
                <w:rFonts w:ascii="Arial" w:hAnsi="Arial" w:cs="Arial"/>
                <w:sz w:val="22"/>
                <w:szCs w:val="22"/>
              </w:rPr>
              <w:t xml:space="preserve">Dec </w:t>
            </w:r>
            <w:r w:rsidR="001E7F82" w:rsidRPr="00A27BE1">
              <w:rPr>
                <w:rFonts w:ascii="Arial" w:hAnsi="Arial" w:cs="Arial"/>
                <w:sz w:val="22"/>
                <w:szCs w:val="22"/>
              </w:rPr>
              <w:t>6</w:t>
            </w:r>
            <w:r w:rsidRPr="00A27BE1">
              <w:rPr>
                <w:rFonts w:ascii="Arial" w:hAnsi="Arial" w:cs="Arial"/>
                <w:sz w:val="22"/>
                <w:szCs w:val="22"/>
                <w:vertAlign w:val="superscript"/>
              </w:rPr>
              <w:t>th</w:t>
            </w:r>
            <w:r w:rsidRPr="00A27BE1">
              <w:rPr>
                <w:rFonts w:ascii="Arial" w:hAnsi="Arial" w:cs="Arial"/>
                <w:sz w:val="22"/>
                <w:szCs w:val="22"/>
              </w:rPr>
              <w:t xml:space="preserve"> by 7 </w:t>
            </w:r>
            <w:r w:rsidR="00A81AE3" w:rsidRPr="00A27BE1">
              <w:rPr>
                <w:rFonts w:ascii="Arial" w:hAnsi="Arial" w:cs="Arial"/>
                <w:sz w:val="22"/>
                <w:szCs w:val="22"/>
              </w:rPr>
              <w:t>am</w:t>
            </w:r>
          </w:p>
        </w:tc>
      </w:tr>
      <w:tr w:rsidR="00496B2E" w:rsidRPr="00A27BE1" w14:paraId="7E4D591E" w14:textId="77777777" w:rsidTr="00A11817">
        <w:trPr>
          <w:trHeight w:val="1372"/>
        </w:trPr>
        <w:tc>
          <w:tcPr>
            <w:tcW w:w="521" w:type="dxa"/>
            <w:vAlign w:val="center"/>
          </w:tcPr>
          <w:p w14:paraId="1F9BF545" w14:textId="77777777" w:rsidR="00A11817" w:rsidRPr="00A27BE1" w:rsidRDefault="00A11817" w:rsidP="00A11817">
            <w:pPr>
              <w:spacing w:before="100" w:after="200" w:line="276" w:lineRule="auto"/>
              <w:jc w:val="center"/>
              <w:rPr>
                <w:rFonts w:ascii="Arial" w:hAnsi="Arial" w:cs="Arial"/>
                <w:b/>
                <w:sz w:val="22"/>
                <w:szCs w:val="22"/>
              </w:rPr>
            </w:pPr>
            <w:r w:rsidRPr="00A27BE1">
              <w:rPr>
                <w:rFonts w:ascii="Arial" w:hAnsi="Arial" w:cs="Arial"/>
                <w:b/>
                <w:sz w:val="22"/>
                <w:szCs w:val="22"/>
              </w:rPr>
              <w:t>17</w:t>
            </w:r>
          </w:p>
        </w:tc>
        <w:tc>
          <w:tcPr>
            <w:tcW w:w="1282" w:type="dxa"/>
            <w:vAlign w:val="center"/>
          </w:tcPr>
          <w:p w14:paraId="3D1D1402" w14:textId="77777777" w:rsidR="00A11817" w:rsidRPr="00A27BE1" w:rsidRDefault="00A11817" w:rsidP="00A11817">
            <w:pPr>
              <w:spacing w:before="100" w:after="200" w:line="276" w:lineRule="auto"/>
              <w:rPr>
                <w:rFonts w:ascii="Arial" w:hAnsi="Arial" w:cs="Arial"/>
                <w:sz w:val="22"/>
                <w:szCs w:val="22"/>
              </w:rPr>
            </w:pPr>
          </w:p>
          <w:p w14:paraId="1F95768E" w14:textId="77777777" w:rsidR="00A11817" w:rsidRPr="00A27BE1" w:rsidRDefault="00A11817" w:rsidP="00A11817">
            <w:pPr>
              <w:spacing w:before="100" w:after="200" w:line="276" w:lineRule="auto"/>
              <w:rPr>
                <w:rFonts w:ascii="Arial" w:hAnsi="Arial" w:cs="Arial"/>
                <w:b/>
                <w:sz w:val="22"/>
                <w:szCs w:val="22"/>
              </w:rPr>
            </w:pPr>
            <w:r w:rsidRPr="00A27BE1">
              <w:rPr>
                <w:rFonts w:ascii="Arial" w:hAnsi="Arial" w:cs="Arial"/>
                <w:b/>
                <w:sz w:val="22"/>
                <w:szCs w:val="22"/>
              </w:rPr>
              <w:t>Final exam</w:t>
            </w:r>
          </w:p>
          <w:p w14:paraId="43F1F9A8" w14:textId="77777777" w:rsidR="00A11817" w:rsidRPr="00A27BE1" w:rsidRDefault="00A11817" w:rsidP="00A11817">
            <w:pPr>
              <w:spacing w:before="100" w:after="200" w:line="276" w:lineRule="auto"/>
              <w:rPr>
                <w:rFonts w:ascii="Arial" w:hAnsi="Arial" w:cs="Arial"/>
                <w:sz w:val="22"/>
                <w:szCs w:val="22"/>
              </w:rPr>
            </w:pPr>
          </w:p>
        </w:tc>
        <w:tc>
          <w:tcPr>
            <w:tcW w:w="2281" w:type="dxa"/>
            <w:vAlign w:val="center"/>
          </w:tcPr>
          <w:p w14:paraId="3503743B" w14:textId="634A1A20" w:rsidR="00A11817" w:rsidRPr="00A27BE1" w:rsidRDefault="00A11817" w:rsidP="00A11817">
            <w:pPr>
              <w:spacing w:before="100" w:after="200" w:line="276" w:lineRule="auto"/>
              <w:rPr>
                <w:rFonts w:ascii="Arial" w:hAnsi="Arial" w:cs="Arial"/>
                <w:sz w:val="22"/>
                <w:szCs w:val="22"/>
              </w:rPr>
            </w:pPr>
            <w:r w:rsidRPr="00A27BE1">
              <w:rPr>
                <w:rFonts w:ascii="Arial" w:hAnsi="Arial" w:cs="Arial"/>
                <w:sz w:val="22"/>
                <w:szCs w:val="22"/>
              </w:rPr>
              <w:t>12/</w:t>
            </w:r>
            <w:r w:rsidR="001E7F82" w:rsidRPr="00A27BE1">
              <w:rPr>
                <w:rFonts w:ascii="Arial" w:hAnsi="Arial" w:cs="Arial"/>
                <w:sz w:val="22"/>
                <w:szCs w:val="22"/>
              </w:rPr>
              <w:t>9</w:t>
            </w:r>
            <w:r w:rsidRPr="00A27BE1">
              <w:rPr>
                <w:rFonts w:ascii="Arial" w:hAnsi="Arial" w:cs="Arial"/>
                <w:sz w:val="22"/>
                <w:szCs w:val="22"/>
              </w:rPr>
              <w:t>/</w:t>
            </w:r>
            <w:r w:rsidR="001E7F82" w:rsidRPr="00A27BE1">
              <w:rPr>
                <w:rFonts w:ascii="Arial" w:hAnsi="Arial" w:cs="Arial"/>
                <w:sz w:val="22"/>
                <w:szCs w:val="22"/>
              </w:rPr>
              <w:t>20</w:t>
            </w:r>
          </w:p>
        </w:tc>
        <w:tc>
          <w:tcPr>
            <w:tcW w:w="1961" w:type="dxa"/>
            <w:vAlign w:val="center"/>
          </w:tcPr>
          <w:p w14:paraId="608EB8E0" w14:textId="77777777" w:rsidR="00A11817" w:rsidRPr="00A27BE1" w:rsidRDefault="00A11817" w:rsidP="00A11817">
            <w:pPr>
              <w:spacing w:before="100" w:after="200" w:line="276" w:lineRule="auto"/>
              <w:rPr>
                <w:rFonts w:ascii="Arial" w:hAnsi="Arial" w:cs="Arial"/>
                <w:b/>
                <w:color w:val="FF0000"/>
                <w:sz w:val="22"/>
                <w:szCs w:val="22"/>
              </w:rPr>
            </w:pPr>
            <w:r w:rsidRPr="00A27BE1">
              <w:rPr>
                <w:rFonts w:ascii="Arial" w:hAnsi="Arial" w:cs="Arial"/>
                <w:b/>
                <w:color w:val="FF0000"/>
                <w:sz w:val="22"/>
                <w:szCs w:val="22"/>
              </w:rPr>
              <w:t>ROOM 194</w:t>
            </w:r>
          </w:p>
        </w:tc>
        <w:tc>
          <w:tcPr>
            <w:tcW w:w="2809" w:type="dxa"/>
            <w:vAlign w:val="center"/>
          </w:tcPr>
          <w:p w14:paraId="5E57411D" w14:textId="77777777" w:rsidR="00A11817" w:rsidRPr="00A27BE1" w:rsidRDefault="00A11817" w:rsidP="00A11817">
            <w:pPr>
              <w:spacing w:before="100" w:after="200" w:line="276" w:lineRule="auto"/>
              <w:rPr>
                <w:rFonts w:ascii="Arial" w:hAnsi="Arial" w:cs="Arial"/>
                <w:b/>
                <w:color w:val="FF0000"/>
                <w:sz w:val="22"/>
                <w:szCs w:val="22"/>
              </w:rPr>
            </w:pPr>
            <w:r w:rsidRPr="00A27BE1">
              <w:rPr>
                <w:rFonts w:ascii="Arial" w:hAnsi="Arial" w:cs="Arial"/>
                <w:b/>
                <w:color w:val="FF0000"/>
                <w:sz w:val="22"/>
                <w:szCs w:val="22"/>
              </w:rPr>
              <w:t>12:00-2:00</w:t>
            </w:r>
          </w:p>
        </w:tc>
        <w:tc>
          <w:tcPr>
            <w:tcW w:w="732" w:type="dxa"/>
            <w:vAlign w:val="center"/>
          </w:tcPr>
          <w:p w14:paraId="5469EA46" w14:textId="77777777" w:rsidR="00A11817" w:rsidRPr="00A27BE1" w:rsidRDefault="00A11817" w:rsidP="00A11817">
            <w:pPr>
              <w:spacing w:before="100" w:after="200" w:line="276" w:lineRule="auto"/>
              <w:jc w:val="center"/>
              <w:rPr>
                <w:rFonts w:ascii="Arial" w:hAnsi="Arial" w:cs="Arial"/>
                <w:sz w:val="22"/>
                <w:szCs w:val="22"/>
              </w:rPr>
            </w:pPr>
          </w:p>
        </w:tc>
      </w:tr>
    </w:tbl>
    <w:p w14:paraId="78D12846" w14:textId="77777777" w:rsidR="00957EAB" w:rsidRDefault="00957EAB" w:rsidP="0003354E">
      <w:pPr>
        <w:jc w:val="center"/>
        <w:rPr>
          <w:rFonts w:ascii="Times New Roman" w:hAnsi="Times New Roman" w:cs="Times New Roman"/>
          <w:b/>
          <w:bCs/>
        </w:rPr>
      </w:pPr>
    </w:p>
    <w:p w14:paraId="2B683E3C" w14:textId="77777777" w:rsidR="0058597B" w:rsidRDefault="0058597B" w:rsidP="00991015">
      <w:pPr>
        <w:jc w:val="center"/>
        <w:rPr>
          <w:rFonts w:ascii="Times New Roman" w:hAnsi="Times New Roman" w:cs="Times New Roman"/>
          <w:b/>
          <w:bCs/>
        </w:rPr>
      </w:pPr>
    </w:p>
    <w:p w14:paraId="7C410C06" w14:textId="77777777" w:rsidR="0058597B" w:rsidRDefault="0058597B" w:rsidP="00991015">
      <w:pPr>
        <w:jc w:val="center"/>
        <w:rPr>
          <w:rFonts w:ascii="Times New Roman" w:hAnsi="Times New Roman" w:cs="Times New Roman"/>
          <w:b/>
          <w:bCs/>
        </w:rPr>
      </w:pPr>
    </w:p>
    <w:p w14:paraId="04ED6160" w14:textId="77777777" w:rsidR="0058597B" w:rsidRDefault="0058597B" w:rsidP="00991015">
      <w:pPr>
        <w:jc w:val="center"/>
        <w:rPr>
          <w:rFonts w:ascii="Times New Roman" w:hAnsi="Times New Roman" w:cs="Times New Roman"/>
          <w:b/>
          <w:bCs/>
        </w:rPr>
      </w:pPr>
    </w:p>
    <w:p w14:paraId="75C665CA" w14:textId="77777777" w:rsidR="0058597B" w:rsidRDefault="0058597B" w:rsidP="00991015">
      <w:pPr>
        <w:jc w:val="center"/>
        <w:rPr>
          <w:rFonts w:ascii="Times New Roman" w:hAnsi="Times New Roman" w:cs="Times New Roman"/>
          <w:b/>
          <w:bCs/>
        </w:rPr>
      </w:pPr>
    </w:p>
    <w:p w14:paraId="305062C2" w14:textId="77777777" w:rsidR="0058597B" w:rsidRDefault="0058597B" w:rsidP="00991015">
      <w:pPr>
        <w:jc w:val="center"/>
        <w:rPr>
          <w:rFonts w:ascii="Times New Roman" w:hAnsi="Times New Roman" w:cs="Times New Roman"/>
          <w:b/>
          <w:bCs/>
        </w:rPr>
      </w:pPr>
    </w:p>
    <w:p w14:paraId="15D5D9FE" w14:textId="77777777" w:rsidR="0058597B" w:rsidRDefault="0058597B" w:rsidP="00991015">
      <w:pPr>
        <w:jc w:val="center"/>
        <w:rPr>
          <w:rFonts w:ascii="Times New Roman" w:hAnsi="Times New Roman" w:cs="Times New Roman"/>
          <w:b/>
          <w:bCs/>
        </w:rPr>
      </w:pPr>
    </w:p>
    <w:p w14:paraId="72ABAF4A" w14:textId="77777777" w:rsidR="0058597B" w:rsidRDefault="0058597B" w:rsidP="00991015">
      <w:pPr>
        <w:jc w:val="center"/>
        <w:rPr>
          <w:rFonts w:ascii="Times New Roman" w:hAnsi="Times New Roman" w:cs="Times New Roman"/>
          <w:b/>
          <w:bCs/>
        </w:rPr>
      </w:pPr>
    </w:p>
    <w:p w14:paraId="5F8A87B3" w14:textId="77777777" w:rsidR="0058597B" w:rsidRDefault="0058597B" w:rsidP="00991015">
      <w:pPr>
        <w:jc w:val="center"/>
        <w:rPr>
          <w:rFonts w:ascii="Times New Roman" w:hAnsi="Times New Roman" w:cs="Times New Roman"/>
          <w:b/>
          <w:bCs/>
        </w:rPr>
      </w:pPr>
    </w:p>
    <w:p w14:paraId="63C17571" w14:textId="77777777" w:rsidR="0058597B" w:rsidRDefault="0058597B" w:rsidP="00991015">
      <w:pPr>
        <w:jc w:val="center"/>
        <w:rPr>
          <w:rFonts w:ascii="Times New Roman" w:hAnsi="Times New Roman" w:cs="Times New Roman"/>
          <w:b/>
          <w:bCs/>
        </w:rPr>
      </w:pPr>
    </w:p>
    <w:p w14:paraId="536950D1" w14:textId="77777777" w:rsidR="0058597B" w:rsidRDefault="0058597B" w:rsidP="00991015">
      <w:pPr>
        <w:jc w:val="center"/>
        <w:rPr>
          <w:rFonts w:ascii="Times New Roman" w:hAnsi="Times New Roman" w:cs="Times New Roman"/>
          <w:b/>
          <w:bCs/>
        </w:rPr>
      </w:pPr>
    </w:p>
    <w:p w14:paraId="77183735" w14:textId="77777777" w:rsidR="0058597B" w:rsidRDefault="0058597B" w:rsidP="00991015">
      <w:pPr>
        <w:jc w:val="center"/>
        <w:rPr>
          <w:rFonts w:ascii="Times New Roman" w:hAnsi="Times New Roman" w:cs="Times New Roman"/>
          <w:b/>
          <w:bCs/>
        </w:rPr>
      </w:pPr>
    </w:p>
    <w:p w14:paraId="77EA8403" w14:textId="77777777" w:rsidR="0058597B" w:rsidRDefault="0058597B" w:rsidP="00991015">
      <w:pPr>
        <w:jc w:val="center"/>
        <w:rPr>
          <w:rFonts w:ascii="Times New Roman" w:hAnsi="Times New Roman" w:cs="Times New Roman"/>
          <w:b/>
          <w:bCs/>
        </w:rPr>
      </w:pPr>
    </w:p>
    <w:p w14:paraId="31AB9C23" w14:textId="77777777" w:rsidR="0058597B" w:rsidRDefault="0058597B" w:rsidP="00991015">
      <w:pPr>
        <w:jc w:val="center"/>
        <w:rPr>
          <w:rFonts w:ascii="Times New Roman" w:hAnsi="Times New Roman" w:cs="Times New Roman"/>
          <w:b/>
          <w:bCs/>
        </w:rPr>
      </w:pPr>
    </w:p>
    <w:p w14:paraId="337C6C4C" w14:textId="77777777" w:rsidR="0058597B" w:rsidRDefault="0058597B" w:rsidP="00991015">
      <w:pPr>
        <w:jc w:val="center"/>
        <w:rPr>
          <w:rFonts w:ascii="Times New Roman" w:hAnsi="Times New Roman" w:cs="Times New Roman"/>
          <w:b/>
          <w:bCs/>
        </w:rPr>
      </w:pPr>
    </w:p>
    <w:p w14:paraId="6713D1B5" w14:textId="77777777" w:rsidR="0058597B" w:rsidRDefault="0058597B" w:rsidP="00991015">
      <w:pPr>
        <w:jc w:val="center"/>
        <w:rPr>
          <w:rFonts w:ascii="Times New Roman" w:hAnsi="Times New Roman" w:cs="Times New Roman"/>
          <w:b/>
          <w:bCs/>
        </w:rPr>
      </w:pPr>
    </w:p>
    <w:p w14:paraId="6A4C7AEB" w14:textId="77777777" w:rsidR="0058597B" w:rsidRDefault="0058597B" w:rsidP="00991015">
      <w:pPr>
        <w:jc w:val="center"/>
        <w:rPr>
          <w:rFonts w:ascii="Times New Roman" w:hAnsi="Times New Roman" w:cs="Times New Roman"/>
          <w:b/>
          <w:bCs/>
        </w:rPr>
      </w:pPr>
    </w:p>
    <w:p w14:paraId="12E0C141" w14:textId="77777777" w:rsidR="0058597B" w:rsidRDefault="0058597B" w:rsidP="00991015">
      <w:pPr>
        <w:jc w:val="center"/>
        <w:rPr>
          <w:rFonts w:ascii="Times New Roman" w:hAnsi="Times New Roman" w:cs="Times New Roman"/>
          <w:b/>
          <w:bCs/>
        </w:rPr>
      </w:pPr>
    </w:p>
    <w:p w14:paraId="372D3C8D" w14:textId="5DCBAC26" w:rsidR="00A04A19" w:rsidRDefault="00A04A19">
      <w:pPr>
        <w:spacing w:line="259" w:lineRule="auto"/>
        <w:rPr>
          <w:rFonts w:ascii="Times New Roman" w:hAnsi="Times New Roman" w:cs="Times New Roman"/>
          <w:b/>
          <w:bCs/>
        </w:rPr>
      </w:pPr>
      <w:r>
        <w:rPr>
          <w:rFonts w:ascii="Times New Roman" w:hAnsi="Times New Roman" w:cs="Times New Roman"/>
          <w:b/>
          <w:bCs/>
        </w:rPr>
        <w:lastRenderedPageBreak/>
        <w:br w:type="page"/>
      </w:r>
    </w:p>
    <w:p w14:paraId="69980CF6" w14:textId="77777777" w:rsidR="0058597B" w:rsidRDefault="0058597B" w:rsidP="005F22C3">
      <w:pPr>
        <w:rPr>
          <w:rFonts w:ascii="Times New Roman" w:hAnsi="Times New Roman" w:cs="Times New Roman"/>
          <w:b/>
          <w:bCs/>
        </w:rPr>
      </w:pPr>
    </w:p>
    <w:p w14:paraId="59C0BE31" w14:textId="5D78B467" w:rsidR="00756D01" w:rsidRDefault="00256F6C" w:rsidP="0058597B">
      <w:pPr>
        <w:spacing w:line="480" w:lineRule="auto"/>
        <w:jc w:val="center"/>
        <w:rPr>
          <w:rFonts w:ascii="Times New Roman" w:hAnsi="Times New Roman" w:cs="Times New Roman"/>
          <w:b/>
          <w:bCs/>
        </w:rPr>
      </w:pPr>
      <w:r w:rsidRPr="00493B7F">
        <w:rPr>
          <w:rFonts w:ascii="Times New Roman" w:hAnsi="Times New Roman" w:cs="Times New Roman"/>
          <w:b/>
          <w:bCs/>
        </w:rPr>
        <w:t>References</w:t>
      </w:r>
    </w:p>
    <w:p w14:paraId="447D4F7B" w14:textId="0AEE9709" w:rsidR="00756D01" w:rsidRPr="0060673E" w:rsidRDefault="00756D01" w:rsidP="0058597B">
      <w:pPr>
        <w:spacing w:after="0" w:line="480" w:lineRule="auto"/>
        <w:rPr>
          <w:rFonts w:ascii="Times New Roman" w:eastAsia="Times New Roman" w:hAnsi="Times New Roman" w:cs="Times New Roman"/>
          <w:sz w:val="24"/>
          <w:szCs w:val="24"/>
        </w:rPr>
      </w:pPr>
      <w:proofErr w:type="spellStart"/>
      <w:r w:rsidRPr="0060673E">
        <w:rPr>
          <w:rFonts w:ascii="Times New Roman" w:eastAsia="Times New Roman" w:hAnsi="Times New Roman" w:cs="Times New Roman"/>
          <w:sz w:val="24"/>
          <w:szCs w:val="24"/>
        </w:rPr>
        <w:t>C.Schofield</w:t>
      </w:r>
      <w:proofErr w:type="spellEnd"/>
      <w:r w:rsidRPr="0060673E">
        <w:rPr>
          <w:rFonts w:ascii="Times New Roman" w:eastAsia="Times New Roman" w:hAnsi="Times New Roman" w:cs="Times New Roman"/>
          <w:sz w:val="24"/>
          <w:szCs w:val="24"/>
        </w:rPr>
        <w:t>. (2013).Questions for the supervisor.[</w:t>
      </w:r>
      <w:r w:rsidR="00DD4952" w:rsidRPr="0060673E">
        <w:rPr>
          <w:rFonts w:ascii="Times New Roman" w:eastAsia="Times New Roman" w:hAnsi="Times New Roman" w:cs="Times New Roman"/>
          <w:sz w:val="24"/>
          <w:szCs w:val="24"/>
        </w:rPr>
        <w:t>Online i</w:t>
      </w:r>
      <w:r w:rsidRPr="0060673E">
        <w:rPr>
          <w:rFonts w:ascii="Times New Roman" w:eastAsia="Times New Roman" w:hAnsi="Times New Roman" w:cs="Times New Roman"/>
          <w:sz w:val="24"/>
          <w:szCs w:val="24"/>
        </w:rPr>
        <w:t>mage].</w:t>
      </w:r>
    </w:p>
    <w:p w14:paraId="70F35EFD" w14:textId="364197EA" w:rsidR="00EA12B6" w:rsidRPr="0060673E" w:rsidRDefault="004E6728" w:rsidP="0058597B">
      <w:pPr>
        <w:spacing w:after="0" w:line="480" w:lineRule="auto"/>
        <w:ind w:left="567"/>
        <w:rPr>
          <w:rStyle w:val="Hyperlink"/>
          <w:rFonts w:ascii="Times New Roman" w:eastAsia="Times New Roman" w:hAnsi="Times New Roman" w:cs="Times New Roman"/>
          <w:sz w:val="24"/>
          <w:szCs w:val="24"/>
        </w:rPr>
      </w:pPr>
      <w:r w:rsidRPr="00A76B4D">
        <w:rPr>
          <w:rFonts w:ascii="Times New Roman" w:eastAsia="Times New Roman" w:hAnsi="Times New Roman" w:cs="Times New Roman"/>
          <w:sz w:val="24"/>
          <w:szCs w:val="24"/>
        </w:rPr>
        <w:t>https://www.haik</w:t>
      </w:r>
      <w:r w:rsidRPr="00A76B4D">
        <w:rPr>
          <w:rFonts w:ascii="Times New Roman" w:eastAsia="Times New Roman" w:hAnsi="Times New Roman" w:cs="Times New Roman"/>
          <w:sz w:val="24"/>
          <w:szCs w:val="24"/>
        </w:rPr>
        <w:t>udeck.com/questions-for-the-supervisor-uncategorized-presentation-Yafy5LwYhP</w:t>
      </w:r>
    </w:p>
    <w:p w14:paraId="40FB2C3B" w14:textId="7450319D" w:rsidR="00EA12B6" w:rsidRPr="0060673E" w:rsidRDefault="005A5B4C" w:rsidP="0058597B">
      <w:pPr>
        <w:spacing w:after="0" w:line="480" w:lineRule="auto"/>
        <w:rPr>
          <w:rFonts w:ascii="Times New Roman" w:eastAsia="Times New Roman" w:hAnsi="Times New Roman" w:cs="Times New Roman"/>
          <w:sz w:val="24"/>
          <w:szCs w:val="24"/>
        </w:rPr>
      </w:pPr>
      <w:r w:rsidRPr="0060673E">
        <w:rPr>
          <w:rFonts w:ascii="Times New Roman" w:eastAsia="Times New Roman" w:hAnsi="Times New Roman" w:cs="Times New Roman"/>
          <w:sz w:val="24"/>
          <w:szCs w:val="24"/>
        </w:rPr>
        <w:t>[Colorful hand</w:t>
      </w:r>
      <w:r w:rsidR="00C81A71">
        <w:rPr>
          <w:rFonts w:ascii="Times New Roman" w:eastAsia="Times New Roman" w:hAnsi="Times New Roman" w:cs="Times New Roman"/>
          <w:sz w:val="24"/>
          <w:szCs w:val="24"/>
        </w:rPr>
        <w:t>-</w:t>
      </w:r>
      <w:r w:rsidRPr="0060673E">
        <w:rPr>
          <w:rFonts w:ascii="Times New Roman" w:eastAsia="Times New Roman" w:hAnsi="Times New Roman" w:cs="Times New Roman"/>
          <w:sz w:val="24"/>
          <w:szCs w:val="24"/>
        </w:rPr>
        <w:t>drawn</w:t>
      </w:r>
      <w:r w:rsidR="00DB038F" w:rsidRPr="0060673E">
        <w:rPr>
          <w:rFonts w:ascii="Times New Roman" w:eastAsia="Times New Roman" w:hAnsi="Times New Roman" w:cs="Times New Roman"/>
          <w:sz w:val="24"/>
          <w:szCs w:val="24"/>
        </w:rPr>
        <w:t xml:space="preserve"> welcome].</w:t>
      </w:r>
      <w:r w:rsidR="000E6381" w:rsidRPr="0060673E">
        <w:rPr>
          <w:rFonts w:ascii="Times New Roman" w:eastAsia="Times New Roman" w:hAnsi="Times New Roman" w:cs="Times New Roman"/>
          <w:sz w:val="24"/>
          <w:szCs w:val="24"/>
        </w:rPr>
        <w:t xml:space="preserve"> </w:t>
      </w:r>
      <w:proofErr w:type="spellStart"/>
      <w:r w:rsidR="000E6381" w:rsidRPr="0060673E">
        <w:rPr>
          <w:rFonts w:ascii="Times New Roman" w:eastAsia="Times New Roman" w:hAnsi="Times New Roman" w:cs="Times New Roman"/>
          <w:sz w:val="24"/>
          <w:szCs w:val="24"/>
        </w:rPr>
        <w:t>Freepik</w:t>
      </w:r>
      <w:proofErr w:type="spellEnd"/>
      <w:r w:rsidR="000E6381" w:rsidRPr="0060673E">
        <w:rPr>
          <w:rFonts w:ascii="Times New Roman" w:eastAsia="Times New Roman" w:hAnsi="Times New Roman" w:cs="Times New Roman"/>
          <w:sz w:val="24"/>
          <w:szCs w:val="24"/>
        </w:rPr>
        <w:t>.</w:t>
      </w:r>
      <w:r w:rsidR="006F0CCB" w:rsidRPr="0060673E">
        <w:rPr>
          <w:rFonts w:ascii="Times New Roman" w:hAnsi="Times New Roman" w:cs="Times New Roman"/>
        </w:rPr>
        <w:t xml:space="preserve"> </w:t>
      </w:r>
      <w:r w:rsidR="0060673E" w:rsidRPr="00A76B4D">
        <w:rPr>
          <w:rFonts w:ascii="Times New Roman" w:eastAsia="Times New Roman" w:hAnsi="Times New Roman" w:cs="Times New Roman"/>
          <w:sz w:val="24"/>
          <w:szCs w:val="24"/>
        </w:rPr>
        <w:t>https://www.freepik.com/free-photos-vectors/welcome</w:t>
      </w:r>
    </w:p>
    <w:p w14:paraId="2C87EDD1" w14:textId="52771A04" w:rsidR="0060673E" w:rsidRPr="0060673E" w:rsidRDefault="0060673E" w:rsidP="0058597B">
      <w:pPr>
        <w:spacing w:line="480" w:lineRule="auto"/>
        <w:rPr>
          <w:rFonts w:ascii="Times New Roman" w:hAnsi="Times New Roman" w:cs="Times New Roman"/>
          <w:sz w:val="24"/>
          <w:szCs w:val="24"/>
        </w:rPr>
      </w:pPr>
      <w:r w:rsidRPr="0060673E">
        <w:rPr>
          <w:rFonts w:ascii="Times New Roman" w:hAnsi="Times New Roman" w:cs="Times New Roman"/>
          <w:sz w:val="24"/>
          <w:szCs w:val="24"/>
        </w:rPr>
        <w:t>Edwards, A.(2013).Educational philosophy[Online image].Mr. Edwards</w:t>
      </w:r>
      <w:r w:rsidR="00414530">
        <w:rPr>
          <w:rFonts w:ascii="Times New Roman" w:hAnsi="Times New Roman" w:cs="Times New Roman"/>
          <w:sz w:val="24"/>
          <w:szCs w:val="24"/>
        </w:rPr>
        <w:t>'</w:t>
      </w:r>
      <w:r w:rsidRPr="0060673E">
        <w:rPr>
          <w:rFonts w:ascii="Times New Roman" w:hAnsi="Times New Roman" w:cs="Times New Roman"/>
          <w:sz w:val="24"/>
          <w:szCs w:val="24"/>
        </w:rPr>
        <w:t xml:space="preserve"> Classroom Homepage.  </w:t>
      </w:r>
    </w:p>
    <w:p w14:paraId="17672C00" w14:textId="7761C4EA" w:rsidR="0060673E" w:rsidRPr="0060673E" w:rsidRDefault="0060673E" w:rsidP="0058597B">
      <w:pPr>
        <w:spacing w:line="480" w:lineRule="auto"/>
        <w:ind w:firstLine="720"/>
        <w:rPr>
          <w:rFonts w:ascii="Times New Roman" w:hAnsi="Times New Roman" w:cs="Times New Roman"/>
        </w:rPr>
      </w:pPr>
      <w:r w:rsidRPr="00AC2C26">
        <w:rPr>
          <w:rFonts w:ascii="Times New Roman" w:hAnsi="Times New Roman" w:cs="Times New Roman"/>
          <w:sz w:val="24"/>
          <w:szCs w:val="24"/>
        </w:rPr>
        <w:t>https://www.mredwardsclassroomhomepage.com/educational-philosophy.html</w:t>
      </w:r>
    </w:p>
    <w:p w14:paraId="37C647DC" w14:textId="42824638" w:rsidR="004E6728" w:rsidRPr="0060673E" w:rsidRDefault="004E6728" w:rsidP="0058597B">
      <w:pPr>
        <w:spacing w:after="0" w:line="480" w:lineRule="auto"/>
        <w:rPr>
          <w:rFonts w:ascii="Times New Roman" w:eastAsia="Times New Roman" w:hAnsi="Times New Roman" w:cs="Times New Roman"/>
          <w:sz w:val="24"/>
          <w:szCs w:val="24"/>
        </w:rPr>
      </w:pPr>
      <w:proofErr w:type="spellStart"/>
      <w:r w:rsidRPr="0060673E">
        <w:rPr>
          <w:rFonts w:ascii="Times New Roman" w:eastAsia="Times New Roman" w:hAnsi="Times New Roman" w:cs="Times New Roman"/>
          <w:sz w:val="24"/>
          <w:szCs w:val="24"/>
        </w:rPr>
        <w:t>J.Vandergrift</w:t>
      </w:r>
      <w:proofErr w:type="spellEnd"/>
      <w:r w:rsidRPr="0060673E">
        <w:rPr>
          <w:rFonts w:ascii="Times New Roman" w:eastAsia="Times New Roman" w:hAnsi="Times New Roman" w:cs="Times New Roman"/>
          <w:sz w:val="24"/>
          <w:szCs w:val="24"/>
        </w:rPr>
        <w:t>.(n.d.).</w:t>
      </w:r>
      <w:r w:rsidR="00A76B4D">
        <w:rPr>
          <w:rFonts w:ascii="Times New Roman" w:eastAsia="Times New Roman" w:hAnsi="Times New Roman" w:cs="Times New Roman"/>
          <w:sz w:val="24"/>
          <w:szCs w:val="24"/>
        </w:rPr>
        <w:t xml:space="preserve"> </w:t>
      </w:r>
      <w:r w:rsidR="000E57F8" w:rsidRPr="0060673E">
        <w:rPr>
          <w:rFonts w:ascii="Times New Roman" w:eastAsia="Times New Roman" w:hAnsi="Times New Roman" w:cs="Times New Roman"/>
          <w:sz w:val="24"/>
          <w:szCs w:val="24"/>
        </w:rPr>
        <w:t>Classr</w:t>
      </w:r>
      <w:r w:rsidR="00C67513">
        <w:rPr>
          <w:rFonts w:ascii="Times New Roman" w:eastAsia="Times New Roman" w:hAnsi="Times New Roman" w:cs="Times New Roman"/>
          <w:sz w:val="24"/>
          <w:szCs w:val="24"/>
        </w:rPr>
        <w:t>o</w:t>
      </w:r>
      <w:r w:rsidR="000E57F8" w:rsidRPr="0060673E">
        <w:rPr>
          <w:rFonts w:ascii="Times New Roman" w:eastAsia="Times New Roman" w:hAnsi="Times New Roman" w:cs="Times New Roman"/>
          <w:sz w:val="24"/>
          <w:szCs w:val="24"/>
        </w:rPr>
        <w:t>om expectations</w:t>
      </w:r>
      <w:r w:rsidRPr="0060673E">
        <w:rPr>
          <w:rFonts w:ascii="Times New Roman" w:eastAsia="Times New Roman" w:hAnsi="Times New Roman" w:cs="Times New Roman"/>
          <w:sz w:val="24"/>
          <w:szCs w:val="24"/>
        </w:rPr>
        <w:t>[</w:t>
      </w:r>
      <w:r w:rsidR="00533F9D" w:rsidRPr="0060673E">
        <w:rPr>
          <w:rFonts w:ascii="Times New Roman" w:eastAsia="Times New Roman" w:hAnsi="Times New Roman" w:cs="Times New Roman"/>
          <w:sz w:val="24"/>
          <w:szCs w:val="24"/>
        </w:rPr>
        <w:t>Online i</w:t>
      </w:r>
      <w:r w:rsidRPr="0060673E">
        <w:rPr>
          <w:rFonts w:ascii="Times New Roman" w:eastAsia="Times New Roman" w:hAnsi="Times New Roman" w:cs="Times New Roman"/>
          <w:sz w:val="24"/>
          <w:szCs w:val="24"/>
        </w:rPr>
        <w:t>mage].</w:t>
      </w:r>
      <w:r w:rsidR="00B608E2" w:rsidRPr="0060673E">
        <w:rPr>
          <w:rFonts w:ascii="Times New Roman" w:eastAsia="Times New Roman" w:hAnsi="Times New Roman" w:cs="Times New Roman"/>
          <w:sz w:val="24"/>
          <w:szCs w:val="24"/>
        </w:rPr>
        <w:t>Darby township school</w:t>
      </w:r>
      <w:r w:rsidR="003E6CF6" w:rsidRPr="0060673E">
        <w:rPr>
          <w:rFonts w:ascii="Times New Roman" w:eastAsia="Times New Roman" w:hAnsi="Times New Roman" w:cs="Times New Roman"/>
          <w:sz w:val="24"/>
          <w:szCs w:val="24"/>
        </w:rPr>
        <w:t>.</w:t>
      </w:r>
    </w:p>
    <w:p w14:paraId="79DD6368" w14:textId="49F6E410" w:rsidR="00756D01" w:rsidRPr="0060673E" w:rsidRDefault="004E6728" w:rsidP="0058597B">
      <w:pPr>
        <w:spacing w:line="480" w:lineRule="auto"/>
        <w:ind w:firstLine="720"/>
        <w:rPr>
          <w:rFonts w:ascii="Times New Roman" w:hAnsi="Times New Roman" w:cs="Times New Roman"/>
        </w:rPr>
      </w:pPr>
      <w:r w:rsidRPr="00A76B4D">
        <w:rPr>
          <w:rFonts w:ascii="Times New Roman" w:hAnsi="Times New Roman" w:cs="Times New Roman"/>
        </w:rPr>
        <w:t>https://www.sedelco.org/Page/4951</w:t>
      </w:r>
    </w:p>
    <w:p w14:paraId="753ACCF6" w14:textId="1DEFE1DD" w:rsidR="001A7689" w:rsidRPr="0060673E" w:rsidRDefault="001A7689" w:rsidP="0058597B">
      <w:pPr>
        <w:pStyle w:val="NormalWeb"/>
        <w:spacing w:line="480" w:lineRule="auto"/>
        <w:ind w:left="567" w:hanging="567"/>
      </w:pPr>
      <w:proofErr w:type="spellStart"/>
      <w:r w:rsidRPr="0060673E">
        <w:t>Nilson</w:t>
      </w:r>
      <w:proofErr w:type="spellEnd"/>
      <w:r w:rsidRPr="0060673E">
        <w:t xml:space="preserve">, L. B. (2016). </w:t>
      </w:r>
      <w:r w:rsidRPr="0060673E">
        <w:rPr>
          <w:i/>
          <w:iCs/>
        </w:rPr>
        <w:t>Teaching at its best: A research-based resource for college instructors</w:t>
      </w:r>
      <w:r w:rsidRPr="0060673E">
        <w:t xml:space="preserve"> </w:t>
      </w:r>
      <w:r w:rsidR="006D2C9F">
        <w:t>(4</w:t>
      </w:r>
      <w:r w:rsidR="006D2C9F" w:rsidRPr="006D2C9F">
        <w:rPr>
          <w:vertAlign w:val="superscript"/>
        </w:rPr>
        <w:t>th</w:t>
      </w:r>
      <w:r w:rsidR="006D2C9F">
        <w:t xml:space="preserve"> </w:t>
      </w:r>
      <w:r w:rsidRPr="0060673E">
        <w:t xml:space="preserve"> ed.). Jossey-Bass.</w:t>
      </w:r>
    </w:p>
    <w:p w14:paraId="688F3F4D" w14:textId="34913A9C" w:rsidR="00CC3D3F" w:rsidRPr="0060673E" w:rsidRDefault="00CC3D3F" w:rsidP="0058597B">
      <w:pPr>
        <w:spacing w:after="0" w:line="480" w:lineRule="auto"/>
        <w:rPr>
          <w:rFonts w:ascii="Times New Roman" w:hAnsi="Times New Roman" w:cs="Times New Roman"/>
        </w:rPr>
      </w:pPr>
      <w:proofErr w:type="spellStart"/>
      <w:r w:rsidRPr="0060673E">
        <w:rPr>
          <w:rFonts w:ascii="Times New Roman" w:hAnsi="Times New Roman" w:cs="Times New Roman"/>
        </w:rPr>
        <w:t>Yo</w:t>
      </w:r>
      <w:proofErr w:type="spellEnd"/>
      <w:r w:rsidRPr="0060673E">
        <w:rPr>
          <w:rFonts w:ascii="Times New Roman" w:hAnsi="Times New Roman" w:cs="Times New Roman"/>
        </w:rPr>
        <w:t xml:space="preserve"> </w:t>
      </w:r>
      <w:proofErr w:type="spellStart"/>
      <w:r w:rsidRPr="0060673E">
        <w:rPr>
          <w:rFonts w:ascii="Times New Roman" w:hAnsi="Times New Roman" w:cs="Times New Roman"/>
        </w:rPr>
        <w:t>Priceville</w:t>
      </w:r>
      <w:proofErr w:type="spellEnd"/>
      <w:r w:rsidRPr="0060673E">
        <w:rPr>
          <w:rFonts w:ascii="Times New Roman" w:hAnsi="Times New Roman" w:cs="Times New Roman"/>
        </w:rPr>
        <w:t xml:space="preserve"> gallery</w:t>
      </w:r>
      <w:r w:rsidR="006C21AA">
        <w:rPr>
          <w:rFonts w:ascii="Times New Roman" w:hAnsi="Times New Roman" w:cs="Times New Roman"/>
        </w:rPr>
        <w:t>.</w:t>
      </w:r>
      <w:r w:rsidR="00BA7C22">
        <w:rPr>
          <w:rFonts w:ascii="Times New Roman" w:hAnsi="Times New Roman" w:cs="Times New Roman"/>
        </w:rPr>
        <w:t xml:space="preserve"> </w:t>
      </w:r>
      <w:r w:rsidR="006C21AA">
        <w:rPr>
          <w:rFonts w:ascii="Times New Roman" w:hAnsi="Times New Roman" w:cs="Times New Roman"/>
        </w:rPr>
        <w:t>(n.d.)</w:t>
      </w:r>
      <w:r w:rsidR="00A76B4D">
        <w:rPr>
          <w:rFonts w:ascii="Times New Roman" w:hAnsi="Times New Roman" w:cs="Times New Roman"/>
        </w:rPr>
        <w:t>.</w:t>
      </w:r>
      <w:r w:rsidR="006C21AA" w:rsidRPr="006C21AA">
        <w:rPr>
          <w:rFonts w:ascii="Times New Roman" w:hAnsi="Times New Roman" w:cs="Times New Roman"/>
        </w:rPr>
        <w:t xml:space="preserve"> </w:t>
      </w:r>
      <w:r w:rsidR="006C21AA" w:rsidRPr="006C21AA">
        <w:rPr>
          <w:rFonts w:ascii="Times New Roman" w:hAnsi="Times New Roman" w:cs="Times New Roman"/>
        </w:rPr>
        <w:t>Owl with school books</w:t>
      </w:r>
      <w:r w:rsidR="00BA7C22">
        <w:rPr>
          <w:rFonts w:ascii="Times New Roman" w:hAnsi="Times New Roman" w:cs="Times New Roman"/>
        </w:rPr>
        <w:t>[Online image]</w:t>
      </w:r>
    </w:p>
    <w:p w14:paraId="34C33B53" w14:textId="6315698D" w:rsidR="00CC3D3F" w:rsidRPr="0060673E" w:rsidRDefault="00CC3D3F" w:rsidP="0058597B">
      <w:pPr>
        <w:spacing w:after="0" w:line="480" w:lineRule="auto"/>
        <w:ind w:left="720"/>
        <w:rPr>
          <w:rFonts w:ascii="Times New Roman" w:eastAsia="Times New Roman" w:hAnsi="Times New Roman" w:cs="Times New Roman"/>
        </w:rPr>
      </w:pPr>
      <w:r w:rsidRPr="00AC2C26">
        <w:rPr>
          <w:rFonts w:ascii="Times New Roman" w:eastAsia="Times New Roman" w:hAnsi="Times New Roman" w:cs="Times New Roman"/>
        </w:rPr>
        <w:t>https://gallery.yopriceville.com/var/resizes/Free-Clipart-Pictures/School-Clipart/Owl_with_School_Books_PNG_Clipart_Picture.png?m=1507172109</w:t>
      </w:r>
    </w:p>
    <w:p w14:paraId="18B55465" w14:textId="0553B571" w:rsidR="001A7689" w:rsidRPr="0060673E" w:rsidRDefault="0053208C" w:rsidP="0058597B">
      <w:pPr>
        <w:spacing w:line="480" w:lineRule="auto"/>
        <w:rPr>
          <w:rFonts w:ascii="Times New Roman" w:hAnsi="Times New Roman" w:cs="Times New Roman"/>
          <w:sz w:val="24"/>
          <w:szCs w:val="24"/>
        </w:rPr>
      </w:pPr>
      <w:proofErr w:type="spellStart"/>
      <w:r w:rsidRPr="0060673E">
        <w:rPr>
          <w:rFonts w:ascii="Times New Roman" w:hAnsi="Times New Roman" w:cs="Times New Roman"/>
          <w:sz w:val="24"/>
          <w:szCs w:val="24"/>
        </w:rPr>
        <w:t>Pngkey</w:t>
      </w:r>
      <w:proofErr w:type="spellEnd"/>
      <w:r w:rsidR="00D02571">
        <w:rPr>
          <w:rFonts w:ascii="Times New Roman" w:hAnsi="Times New Roman" w:cs="Times New Roman"/>
          <w:sz w:val="24"/>
          <w:szCs w:val="24"/>
        </w:rPr>
        <w:t>. (n.d.)</w:t>
      </w:r>
      <w:r w:rsidR="00A11A73">
        <w:rPr>
          <w:rFonts w:ascii="Times New Roman" w:hAnsi="Times New Roman" w:cs="Times New Roman"/>
          <w:sz w:val="24"/>
          <w:szCs w:val="24"/>
        </w:rPr>
        <w:t xml:space="preserve">. </w:t>
      </w:r>
      <w:r w:rsidR="00D02571" w:rsidRPr="0060673E">
        <w:rPr>
          <w:rFonts w:ascii="Times New Roman" w:hAnsi="Times New Roman" w:cs="Times New Roman"/>
          <w:sz w:val="24"/>
          <w:szCs w:val="24"/>
        </w:rPr>
        <w:t>Goals and objectives</w:t>
      </w:r>
      <w:r w:rsidR="00A11A73">
        <w:rPr>
          <w:rFonts w:ascii="Times New Roman" w:hAnsi="Times New Roman" w:cs="Times New Roman"/>
          <w:sz w:val="24"/>
          <w:szCs w:val="24"/>
        </w:rPr>
        <w:t>[Online image]</w:t>
      </w:r>
    </w:p>
    <w:p w14:paraId="57ADF264" w14:textId="77FD7FF1" w:rsidR="00866120" w:rsidRPr="0060673E" w:rsidRDefault="001A7689" w:rsidP="0058597B">
      <w:pPr>
        <w:spacing w:line="480" w:lineRule="auto"/>
        <w:ind w:left="720"/>
        <w:rPr>
          <w:rFonts w:ascii="Times New Roman" w:hAnsi="Times New Roman" w:cs="Times New Roman"/>
          <w:sz w:val="24"/>
          <w:szCs w:val="24"/>
        </w:rPr>
      </w:pPr>
      <w:r w:rsidRPr="00AC2C26">
        <w:rPr>
          <w:rFonts w:ascii="Times New Roman" w:hAnsi="Times New Roman" w:cs="Times New Roman"/>
          <w:sz w:val="24"/>
          <w:szCs w:val="24"/>
        </w:rPr>
        <w:t>https://www.pngkey.com/detail/u2w7e6w7u2u2i1u2_svg-free-library-msap-grant-and-objectives-goals/</w:t>
      </w:r>
    </w:p>
    <w:p w14:paraId="61272EC5" w14:textId="77777777" w:rsidR="00D544A4" w:rsidRPr="0060673E" w:rsidRDefault="00D544A4" w:rsidP="0060673E">
      <w:pPr>
        <w:spacing w:line="480" w:lineRule="auto"/>
        <w:rPr>
          <w:rFonts w:ascii="Times New Roman" w:hAnsi="Times New Roman" w:cs="Times New Roman"/>
        </w:rPr>
      </w:pPr>
    </w:p>
    <w:p w14:paraId="1080AED8" w14:textId="77777777" w:rsidR="00C65111" w:rsidRDefault="00C65111" w:rsidP="00837DC5">
      <w:pPr>
        <w:pStyle w:val="Heading1"/>
        <w:ind w:right="363"/>
      </w:pPr>
    </w:p>
    <w:p w14:paraId="763276F1" w14:textId="77777777" w:rsidR="00C65111" w:rsidRDefault="00C65111" w:rsidP="00837DC5">
      <w:pPr>
        <w:pStyle w:val="Heading1"/>
        <w:ind w:right="363"/>
      </w:pPr>
    </w:p>
    <w:p w14:paraId="33AA9815" w14:textId="45EEB957" w:rsidR="00837DC5" w:rsidRDefault="00837DC5" w:rsidP="00837DC5">
      <w:pPr>
        <w:spacing w:after="0"/>
        <w:ind w:left="180"/>
        <w:jc w:val="center"/>
        <w:rPr>
          <w:rFonts w:ascii="Arial" w:eastAsia="Arial" w:hAnsi="Arial" w:cs="Arial"/>
          <w:color w:val="000000"/>
          <w:sz w:val="20"/>
        </w:rPr>
      </w:pPr>
    </w:p>
    <w:p w14:paraId="19E6C26C" w14:textId="6E5E163D" w:rsidR="002F637F" w:rsidRPr="004A09AB" w:rsidRDefault="002F637F" w:rsidP="004A09AB">
      <w:pPr>
        <w:spacing w:after="0"/>
        <w:ind w:left="180"/>
        <w:jc w:val="center"/>
      </w:pPr>
    </w:p>
    <w:sectPr w:rsidR="002F637F" w:rsidRPr="004A09A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7A45" w14:textId="77777777" w:rsidR="00C7487F" w:rsidRDefault="00C7487F" w:rsidP="00A86E06">
      <w:pPr>
        <w:spacing w:after="0" w:line="240" w:lineRule="auto"/>
      </w:pPr>
      <w:r>
        <w:separator/>
      </w:r>
    </w:p>
  </w:endnote>
  <w:endnote w:type="continuationSeparator" w:id="0">
    <w:p w14:paraId="26DFC178" w14:textId="77777777" w:rsidR="00C7487F" w:rsidRDefault="00C7487F" w:rsidP="00A8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7545" w14:textId="77777777" w:rsidR="00A86E06" w:rsidRDefault="00A8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2759" w14:textId="77777777" w:rsidR="00A86E06" w:rsidRDefault="00A86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260B" w14:textId="77777777" w:rsidR="00A86E06" w:rsidRDefault="00A8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4D70" w14:textId="77777777" w:rsidR="00C7487F" w:rsidRDefault="00C7487F" w:rsidP="00A86E06">
      <w:pPr>
        <w:spacing w:after="0" w:line="240" w:lineRule="auto"/>
      </w:pPr>
      <w:r>
        <w:separator/>
      </w:r>
    </w:p>
  </w:footnote>
  <w:footnote w:type="continuationSeparator" w:id="0">
    <w:p w14:paraId="625BC021" w14:textId="77777777" w:rsidR="00C7487F" w:rsidRDefault="00C7487F" w:rsidP="00A8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B506" w14:textId="77777777" w:rsidR="00A86E06" w:rsidRDefault="00A8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B7F3" w14:textId="382CDF29" w:rsidR="00A86E06" w:rsidRDefault="00A86E06">
    <w:pPr>
      <w:pStyle w:val="Header"/>
    </w:pPr>
    <w:r>
      <w:t>GENERAL AND ORAL PATHOLOGY</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4E3C" w14:textId="77777777" w:rsidR="00A86E06" w:rsidRDefault="00A8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2FA"/>
    <w:multiLevelType w:val="hybridMultilevel"/>
    <w:tmpl w:val="6790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69A2"/>
    <w:multiLevelType w:val="hybridMultilevel"/>
    <w:tmpl w:val="CC2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A4CAF"/>
    <w:multiLevelType w:val="hybridMultilevel"/>
    <w:tmpl w:val="1DFA6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8AB361F"/>
    <w:multiLevelType w:val="hybridMultilevel"/>
    <w:tmpl w:val="CBA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E578E"/>
    <w:multiLevelType w:val="hybridMultilevel"/>
    <w:tmpl w:val="328E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53A83"/>
    <w:multiLevelType w:val="hybridMultilevel"/>
    <w:tmpl w:val="D3AAD5D6"/>
    <w:lvl w:ilvl="0" w:tplc="070EE50C">
      <w:start w:val="1"/>
      <w:numFmt w:val="bullet"/>
      <w:lvlText w:val="•"/>
      <w:lvlJc w:val="left"/>
      <w:pPr>
        <w:ind w:left="751"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1" w:tplc="A3EC13AC">
      <w:start w:val="1"/>
      <w:numFmt w:val="bullet"/>
      <w:lvlText w:val="o"/>
      <w:lvlJc w:val="left"/>
      <w:pPr>
        <w:ind w:left="148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lvl w:ilvl="2" w:tplc="286C427C">
      <w:start w:val="1"/>
      <w:numFmt w:val="bullet"/>
      <w:lvlText w:val="▪"/>
      <w:lvlJc w:val="left"/>
      <w:pPr>
        <w:ind w:left="220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lvl w:ilvl="3" w:tplc="17D2268E">
      <w:start w:val="1"/>
      <w:numFmt w:val="bullet"/>
      <w:lvlText w:val="•"/>
      <w:lvlJc w:val="left"/>
      <w:pPr>
        <w:ind w:left="2928"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4" w:tplc="667C1BDA">
      <w:start w:val="1"/>
      <w:numFmt w:val="bullet"/>
      <w:lvlText w:val="o"/>
      <w:lvlJc w:val="left"/>
      <w:pPr>
        <w:ind w:left="364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lvl w:ilvl="5" w:tplc="DC462B94">
      <w:start w:val="1"/>
      <w:numFmt w:val="bullet"/>
      <w:lvlText w:val="▪"/>
      <w:lvlJc w:val="left"/>
      <w:pPr>
        <w:ind w:left="436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lvl w:ilvl="6" w:tplc="12F6C85A">
      <w:start w:val="1"/>
      <w:numFmt w:val="bullet"/>
      <w:lvlText w:val="•"/>
      <w:lvlJc w:val="left"/>
      <w:pPr>
        <w:ind w:left="5088"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7" w:tplc="AF027DCA">
      <w:start w:val="1"/>
      <w:numFmt w:val="bullet"/>
      <w:lvlText w:val="o"/>
      <w:lvlJc w:val="left"/>
      <w:pPr>
        <w:ind w:left="580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lvl w:ilvl="8" w:tplc="0C6E22BE">
      <w:start w:val="1"/>
      <w:numFmt w:val="bullet"/>
      <w:lvlText w:val="▪"/>
      <w:lvlJc w:val="left"/>
      <w:pPr>
        <w:ind w:left="6528" w:firstLine="0"/>
      </w:pPr>
      <w:rPr>
        <w:rFonts w:ascii="Segoe UI Symbol" w:eastAsia="Segoe UI Symbol" w:hAnsi="Segoe UI Symbol" w:cs="Segoe UI Symbol"/>
        <w:b w:val="0"/>
        <w:i w:val="0"/>
        <w:strike w:val="0"/>
        <w:dstrike w:val="0"/>
        <w:color w:val="333333"/>
        <w:sz w:val="20"/>
        <w:szCs w:val="20"/>
        <w:u w:val="none" w:color="000000"/>
        <w:effect w:val="none"/>
        <w:bdr w:val="none" w:sz="0" w:space="0" w:color="auto" w:frame="1"/>
        <w:vertAlign w:val="baseline"/>
      </w:rPr>
    </w:lvl>
  </w:abstractNum>
  <w:abstractNum w:abstractNumId="6" w15:restartNumberingAfterBreak="0">
    <w:nsid w:val="61112770"/>
    <w:multiLevelType w:val="hybridMultilevel"/>
    <w:tmpl w:val="701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D72CF"/>
    <w:multiLevelType w:val="hybridMultilevel"/>
    <w:tmpl w:val="5CF8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10879"/>
    <w:multiLevelType w:val="hybridMultilevel"/>
    <w:tmpl w:val="9708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14D2C"/>
    <w:multiLevelType w:val="hybridMultilevel"/>
    <w:tmpl w:val="BF2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9"/>
  </w:num>
  <w:num w:numId="6">
    <w:abstractNumId w:val="1"/>
  </w:num>
  <w:num w:numId="7">
    <w:abstractNumId w:val="2"/>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UwNTM1Mjc1NDdR0lEKTi0uzszPAykwrwUAPI2qqywAAAA="/>
  </w:docVars>
  <w:rsids>
    <w:rsidRoot w:val="00A86E06"/>
    <w:rsid w:val="000023E4"/>
    <w:rsid w:val="000153EA"/>
    <w:rsid w:val="00016B8B"/>
    <w:rsid w:val="0002083E"/>
    <w:rsid w:val="00020F7A"/>
    <w:rsid w:val="00021928"/>
    <w:rsid w:val="00023A70"/>
    <w:rsid w:val="00024E96"/>
    <w:rsid w:val="0003354E"/>
    <w:rsid w:val="00035A24"/>
    <w:rsid w:val="000421E0"/>
    <w:rsid w:val="00054C99"/>
    <w:rsid w:val="000563A8"/>
    <w:rsid w:val="000564EF"/>
    <w:rsid w:val="0005764D"/>
    <w:rsid w:val="00060E36"/>
    <w:rsid w:val="000645A3"/>
    <w:rsid w:val="00065E88"/>
    <w:rsid w:val="00071775"/>
    <w:rsid w:val="000718EE"/>
    <w:rsid w:val="00083367"/>
    <w:rsid w:val="00085CCF"/>
    <w:rsid w:val="00086927"/>
    <w:rsid w:val="000872AD"/>
    <w:rsid w:val="00087667"/>
    <w:rsid w:val="00090E0E"/>
    <w:rsid w:val="0009121B"/>
    <w:rsid w:val="000927D4"/>
    <w:rsid w:val="00092B26"/>
    <w:rsid w:val="00094C1A"/>
    <w:rsid w:val="00095D31"/>
    <w:rsid w:val="000A0DA5"/>
    <w:rsid w:val="000A42E0"/>
    <w:rsid w:val="000A4EF6"/>
    <w:rsid w:val="000B3573"/>
    <w:rsid w:val="000C3394"/>
    <w:rsid w:val="000C6298"/>
    <w:rsid w:val="000C6CB0"/>
    <w:rsid w:val="000C757F"/>
    <w:rsid w:val="000D1A0D"/>
    <w:rsid w:val="000D5575"/>
    <w:rsid w:val="000D6E86"/>
    <w:rsid w:val="000E022F"/>
    <w:rsid w:val="000E57F8"/>
    <w:rsid w:val="000E6381"/>
    <w:rsid w:val="00100272"/>
    <w:rsid w:val="0010344B"/>
    <w:rsid w:val="00103F9E"/>
    <w:rsid w:val="001042A3"/>
    <w:rsid w:val="001058E0"/>
    <w:rsid w:val="00106478"/>
    <w:rsid w:val="00107EED"/>
    <w:rsid w:val="00114D9C"/>
    <w:rsid w:val="00115466"/>
    <w:rsid w:val="00122A38"/>
    <w:rsid w:val="001232CB"/>
    <w:rsid w:val="0012338F"/>
    <w:rsid w:val="0012394C"/>
    <w:rsid w:val="001276AE"/>
    <w:rsid w:val="00127BAF"/>
    <w:rsid w:val="00135409"/>
    <w:rsid w:val="00136366"/>
    <w:rsid w:val="0014404B"/>
    <w:rsid w:val="00144A3A"/>
    <w:rsid w:val="001578C9"/>
    <w:rsid w:val="00163093"/>
    <w:rsid w:val="0016535A"/>
    <w:rsid w:val="00165F62"/>
    <w:rsid w:val="00176D4E"/>
    <w:rsid w:val="001843BC"/>
    <w:rsid w:val="00184D42"/>
    <w:rsid w:val="00186BCD"/>
    <w:rsid w:val="00187393"/>
    <w:rsid w:val="00192737"/>
    <w:rsid w:val="00192A32"/>
    <w:rsid w:val="001937B8"/>
    <w:rsid w:val="001A15A1"/>
    <w:rsid w:val="001A2CFF"/>
    <w:rsid w:val="001A314A"/>
    <w:rsid w:val="001A56CA"/>
    <w:rsid w:val="001A5884"/>
    <w:rsid w:val="001A7689"/>
    <w:rsid w:val="001B26E4"/>
    <w:rsid w:val="001C359B"/>
    <w:rsid w:val="001C4D62"/>
    <w:rsid w:val="001C6E62"/>
    <w:rsid w:val="001C747E"/>
    <w:rsid w:val="001D0F48"/>
    <w:rsid w:val="001D634F"/>
    <w:rsid w:val="001E1EB6"/>
    <w:rsid w:val="001E2DE0"/>
    <w:rsid w:val="001E3DB3"/>
    <w:rsid w:val="001E7F82"/>
    <w:rsid w:val="001F5DDC"/>
    <w:rsid w:val="002004C8"/>
    <w:rsid w:val="00203CAC"/>
    <w:rsid w:val="002050FC"/>
    <w:rsid w:val="00216E7C"/>
    <w:rsid w:val="00222C3F"/>
    <w:rsid w:val="00231611"/>
    <w:rsid w:val="002320AD"/>
    <w:rsid w:val="002328FB"/>
    <w:rsid w:val="00236B59"/>
    <w:rsid w:val="00240344"/>
    <w:rsid w:val="00241FB9"/>
    <w:rsid w:val="00242478"/>
    <w:rsid w:val="002435D2"/>
    <w:rsid w:val="00243DA8"/>
    <w:rsid w:val="00245974"/>
    <w:rsid w:val="002501CD"/>
    <w:rsid w:val="00250296"/>
    <w:rsid w:val="00250FBB"/>
    <w:rsid w:val="00252D65"/>
    <w:rsid w:val="002532C9"/>
    <w:rsid w:val="00256F6C"/>
    <w:rsid w:val="002615B9"/>
    <w:rsid w:val="002619F1"/>
    <w:rsid w:val="002622C6"/>
    <w:rsid w:val="002626B2"/>
    <w:rsid w:val="002660D9"/>
    <w:rsid w:val="0026763D"/>
    <w:rsid w:val="00270564"/>
    <w:rsid w:val="00273FD3"/>
    <w:rsid w:val="00277EB9"/>
    <w:rsid w:val="00284FEF"/>
    <w:rsid w:val="00293DEF"/>
    <w:rsid w:val="00295713"/>
    <w:rsid w:val="002972F5"/>
    <w:rsid w:val="002A06EF"/>
    <w:rsid w:val="002A1B5E"/>
    <w:rsid w:val="002A285F"/>
    <w:rsid w:val="002A308B"/>
    <w:rsid w:val="002A7138"/>
    <w:rsid w:val="002B062A"/>
    <w:rsid w:val="002B46FD"/>
    <w:rsid w:val="002B5C2B"/>
    <w:rsid w:val="002C1D7E"/>
    <w:rsid w:val="002C64D1"/>
    <w:rsid w:val="002D1923"/>
    <w:rsid w:val="002D66CF"/>
    <w:rsid w:val="002D682A"/>
    <w:rsid w:val="002E50E2"/>
    <w:rsid w:val="002F1748"/>
    <w:rsid w:val="002F5C6A"/>
    <w:rsid w:val="002F637F"/>
    <w:rsid w:val="00300065"/>
    <w:rsid w:val="00300479"/>
    <w:rsid w:val="00302C11"/>
    <w:rsid w:val="00303DAE"/>
    <w:rsid w:val="003058EA"/>
    <w:rsid w:val="0030606F"/>
    <w:rsid w:val="003102A1"/>
    <w:rsid w:val="003116F6"/>
    <w:rsid w:val="00311970"/>
    <w:rsid w:val="0031533C"/>
    <w:rsid w:val="003209AC"/>
    <w:rsid w:val="00322D66"/>
    <w:rsid w:val="00324A90"/>
    <w:rsid w:val="003272C9"/>
    <w:rsid w:val="003273CE"/>
    <w:rsid w:val="00327621"/>
    <w:rsid w:val="00330D6F"/>
    <w:rsid w:val="003333FA"/>
    <w:rsid w:val="0033400F"/>
    <w:rsid w:val="00341FE4"/>
    <w:rsid w:val="0034344C"/>
    <w:rsid w:val="003436AE"/>
    <w:rsid w:val="00344A4A"/>
    <w:rsid w:val="003459A4"/>
    <w:rsid w:val="003529FC"/>
    <w:rsid w:val="00357FC7"/>
    <w:rsid w:val="00363B6F"/>
    <w:rsid w:val="00364183"/>
    <w:rsid w:val="00365E4C"/>
    <w:rsid w:val="00366EA7"/>
    <w:rsid w:val="003701AF"/>
    <w:rsid w:val="003717D9"/>
    <w:rsid w:val="00371CAE"/>
    <w:rsid w:val="00374595"/>
    <w:rsid w:val="00374AEF"/>
    <w:rsid w:val="00380C1B"/>
    <w:rsid w:val="00380F2B"/>
    <w:rsid w:val="00382B32"/>
    <w:rsid w:val="0038616F"/>
    <w:rsid w:val="0038642D"/>
    <w:rsid w:val="00390F10"/>
    <w:rsid w:val="00391BB3"/>
    <w:rsid w:val="0039328A"/>
    <w:rsid w:val="00393E48"/>
    <w:rsid w:val="003A06B5"/>
    <w:rsid w:val="003A2743"/>
    <w:rsid w:val="003A33DB"/>
    <w:rsid w:val="003A6BEA"/>
    <w:rsid w:val="003B1149"/>
    <w:rsid w:val="003B2B75"/>
    <w:rsid w:val="003B5107"/>
    <w:rsid w:val="003B7D9B"/>
    <w:rsid w:val="003C0BCC"/>
    <w:rsid w:val="003C205A"/>
    <w:rsid w:val="003C2296"/>
    <w:rsid w:val="003C6FB9"/>
    <w:rsid w:val="003D20B9"/>
    <w:rsid w:val="003D2185"/>
    <w:rsid w:val="003D7D21"/>
    <w:rsid w:val="003E0A2A"/>
    <w:rsid w:val="003E192E"/>
    <w:rsid w:val="003E3828"/>
    <w:rsid w:val="003E3AE9"/>
    <w:rsid w:val="003E6CF6"/>
    <w:rsid w:val="003F18DA"/>
    <w:rsid w:val="003F1B73"/>
    <w:rsid w:val="003F3963"/>
    <w:rsid w:val="003F5206"/>
    <w:rsid w:val="003F6F26"/>
    <w:rsid w:val="0040715D"/>
    <w:rsid w:val="0041041B"/>
    <w:rsid w:val="004140A4"/>
    <w:rsid w:val="0041437F"/>
    <w:rsid w:val="00414427"/>
    <w:rsid w:val="00414530"/>
    <w:rsid w:val="00415B60"/>
    <w:rsid w:val="004210C7"/>
    <w:rsid w:val="00422A72"/>
    <w:rsid w:val="00437236"/>
    <w:rsid w:val="00462DF4"/>
    <w:rsid w:val="0046602B"/>
    <w:rsid w:val="004664A1"/>
    <w:rsid w:val="00475754"/>
    <w:rsid w:val="00475DCF"/>
    <w:rsid w:val="0048207C"/>
    <w:rsid w:val="004844CB"/>
    <w:rsid w:val="004871BB"/>
    <w:rsid w:val="00487660"/>
    <w:rsid w:val="0049015D"/>
    <w:rsid w:val="00491CBE"/>
    <w:rsid w:val="00492C4A"/>
    <w:rsid w:val="00493B7F"/>
    <w:rsid w:val="004948EB"/>
    <w:rsid w:val="00496B2E"/>
    <w:rsid w:val="004A09AB"/>
    <w:rsid w:val="004A2849"/>
    <w:rsid w:val="004A53F2"/>
    <w:rsid w:val="004A6249"/>
    <w:rsid w:val="004B1716"/>
    <w:rsid w:val="004B28AC"/>
    <w:rsid w:val="004B36E7"/>
    <w:rsid w:val="004B3A02"/>
    <w:rsid w:val="004B4829"/>
    <w:rsid w:val="004B5E56"/>
    <w:rsid w:val="004B6E95"/>
    <w:rsid w:val="004B738D"/>
    <w:rsid w:val="004C539E"/>
    <w:rsid w:val="004C69DC"/>
    <w:rsid w:val="004D0150"/>
    <w:rsid w:val="004D41F6"/>
    <w:rsid w:val="004E5164"/>
    <w:rsid w:val="004E6728"/>
    <w:rsid w:val="004F387C"/>
    <w:rsid w:val="004F65B9"/>
    <w:rsid w:val="004F6E5D"/>
    <w:rsid w:val="005023B3"/>
    <w:rsid w:val="00513903"/>
    <w:rsid w:val="00514619"/>
    <w:rsid w:val="00517293"/>
    <w:rsid w:val="00521A9F"/>
    <w:rsid w:val="00524E40"/>
    <w:rsid w:val="0052513C"/>
    <w:rsid w:val="00531FBE"/>
    <w:rsid w:val="0053208C"/>
    <w:rsid w:val="00533F9D"/>
    <w:rsid w:val="005368A7"/>
    <w:rsid w:val="00536FD8"/>
    <w:rsid w:val="00537A15"/>
    <w:rsid w:val="005405AF"/>
    <w:rsid w:val="0054078E"/>
    <w:rsid w:val="005427A5"/>
    <w:rsid w:val="0054351F"/>
    <w:rsid w:val="00543D9C"/>
    <w:rsid w:val="00544E3D"/>
    <w:rsid w:val="00546CEB"/>
    <w:rsid w:val="00547C34"/>
    <w:rsid w:val="005543D4"/>
    <w:rsid w:val="005561F7"/>
    <w:rsid w:val="00561BE3"/>
    <w:rsid w:val="0056331D"/>
    <w:rsid w:val="005655B9"/>
    <w:rsid w:val="005662D2"/>
    <w:rsid w:val="00572074"/>
    <w:rsid w:val="00573028"/>
    <w:rsid w:val="00575D45"/>
    <w:rsid w:val="005802BA"/>
    <w:rsid w:val="00580CB6"/>
    <w:rsid w:val="00580FBE"/>
    <w:rsid w:val="00582132"/>
    <w:rsid w:val="005835D8"/>
    <w:rsid w:val="00584D2E"/>
    <w:rsid w:val="0058597B"/>
    <w:rsid w:val="00585B11"/>
    <w:rsid w:val="00587BC4"/>
    <w:rsid w:val="005912B6"/>
    <w:rsid w:val="00593245"/>
    <w:rsid w:val="00593F97"/>
    <w:rsid w:val="00594EF0"/>
    <w:rsid w:val="005968B7"/>
    <w:rsid w:val="00596D8A"/>
    <w:rsid w:val="005A3824"/>
    <w:rsid w:val="005A5B4C"/>
    <w:rsid w:val="005A74FE"/>
    <w:rsid w:val="005A7B15"/>
    <w:rsid w:val="005B59C8"/>
    <w:rsid w:val="005B5C05"/>
    <w:rsid w:val="005B6EA2"/>
    <w:rsid w:val="005C0E78"/>
    <w:rsid w:val="005C1B25"/>
    <w:rsid w:val="005C448C"/>
    <w:rsid w:val="005C563F"/>
    <w:rsid w:val="005C7137"/>
    <w:rsid w:val="005D582C"/>
    <w:rsid w:val="005E468E"/>
    <w:rsid w:val="005E5D3F"/>
    <w:rsid w:val="005E753B"/>
    <w:rsid w:val="005E77AF"/>
    <w:rsid w:val="005F22C3"/>
    <w:rsid w:val="005F31E7"/>
    <w:rsid w:val="005F4684"/>
    <w:rsid w:val="00600605"/>
    <w:rsid w:val="00601B5D"/>
    <w:rsid w:val="00602D8B"/>
    <w:rsid w:val="00605EFF"/>
    <w:rsid w:val="0060673E"/>
    <w:rsid w:val="00606A72"/>
    <w:rsid w:val="006072FC"/>
    <w:rsid w:val="00610099"/>
    <w:rsid w:val="00611AB0"/>
    <w:rsid w:val="006168ED"/>
    <w:rsid w:val="00616CF0"/>
    <w:rsid w:val="00630042"/>
    <w:rsid w:val="00630403"/>
    <w:rsid w:val="0063077C"/>
    <w:rsid w:val="0063082A"/>
    <w:rsid w:val="006367B8"/>
    <w:rsid w:val="006373EE"/>
    <w:rsid w:val="00640EB6"/>
    <w:rsid w:val="00642863"/>
    <w:rsid w:val="00645AE4"/>
    <w:rsid w:val="006514EA"/>
    <w:rsid w:val="0065253B"/>
    <w:rsid w:val="00653CE2"/>
    <w:rsid w:val="00656C99"/>
    <w:rsid w:val="00660A99"/>
    <w:rsid w:val="00665461"/>
    <w:rsid w:val="0066582E"/>
    <w:rsid w:val="006733E9"/>
    <w:rsid w:val="00674665"/>
    <w:rsid w:val="00675B78"/>
    <w:rsid w:val="0068044E"/>
    <w:rsid w:val="006817C4"/>
    <w:rsid w:val="00682879"/>
    <w:rsid w:val="00682AC5"/>
    <w:rsid w:val="00684B21"/>
    <w:rsid w:val="00685076"/>
    <w:rsid w:val="006866AA"/>
    <w:rsid w:val="00686B20"/>
    <w:rsid w:val="006976EC"/>
    <w:rsid w:val="006A22F7"/>
    <w:rsid w:val="006A6230"/>
    <w:rsid w:val="006A714F"/>
    <w:rsid w:val="006B0285"/>
    <w:rsid w:val="006B50FE"/>
    <w:rsid w:val="006B5C07"/>
    <w:rsid w:val="006B7A41"/>
    <w:rsid w:val="006C21AA"/>
    <w:rsid w:val="006C6772"/>
    <w:rsid w:val="006D1935"/>
    <w:rsid w:val="006D2C9F"/>
    <w:rsid w:val="006D2D2B"/>
    <w:rsid w:val="006D4ABA"/>
    <w:rsid w:val="006E2AF5"/>
    <w:rsid w:val="006E2F52"/>
    <w:rsid w:val="006E2FCD"/>
    <w:rsid w:val="006F0CCB"/>
    <w:rsid w:val="006F1039"/>
    <w:rsid w:val="006F2700"/>
    <w:rsid w:val="006F6E06"/>
    <w:rsid w:val="00703FB6"/>
    <w:rsid w:val="00706965"/>
    <w:rsid w:val="00711B89"/>
    <w:rsid w:val="00715FB8"/>
    <w:rsid w:val="0071668F"/>
    <w:rsid w:val="00721CE3"/>
    <w:rsid w:val="00724DD0"/>
    <w:rsid w:val="00727963"/>
    <w:rsid w:val="00727BF3"/>
    <w:rsid w:val="00733AFB"/>
    <w:rsid w:val="0073799F"/>
    <w:rsid w:val="007442B7"/>
    <w:rsid w:val="00751E7D"/>
    <w:rsid w:val="00755AB4"/>
    <w:rsid w:val="007566D8"/>
    <w:rsid w:val="00756D01"/>
    <w:rsid w:val="00757DE3"/>
    <w:rsid w:val="0076702B"/>
    <w:rsid w:val="007674D6"/>
    <w:rsid w:val="00770C98"/>
    <w:rsid w:val="00770F3B"/>
    <w:rsid w:val="00772118"/>
    <w:rsid w:val="007752A3"/>
    <w:rsid w:val="00775A21"/>
    <w:rsid w:val="007810DB"/>
    <w:rsid w:val="007876DA"/>
    <w:rsid w:val="007903C0"/>
    <w:rsid w:val="0079114A"/>
    <w:rsid w:val="00797209"/>
    <w:rsid w:val="007A1F9E"/>
    <w:rsid w:val="007A2C0B"/>
    <w:rsid w:val="007A50C6"/>
    <w:rsid w:val="007B4D06"/>
    <w:rsid w:val="007B64BB"/>
    <w:rsid w:val="007B6AE4"/>
    <w:rsid w:val="007C17FB"/>
    <w:rsid w:val="007C4EDC"/>
    <w:rsid w:val="007C57DA"/>
    <w:rsid w:val="007C678E"/>
    <w:rsid w:val="007D3CB4"/>
    <w:rsid w:val="007D5CEE"/>
    <w:rsid w:val="007D6370"/>
    <w:rsid w:val="007D7175"/>
    <w:rsid w:val="007E62DF"/>
    <w:rsid w:val="007E747B"/>
    <w:rsid w:val="007F1457"/>
    <w:rsid w:val="007F2DCA"/>
    <w:rsid w:val="007F4B8E"/>
    <w:rsid w:val="00803FF1"/>
    <w:rsid w:val="00813E98"/>
    <w:rsid w:val="00815183"/>
    <w:rsid w:val="00815D4C"/>
    <w:rsid w:val="008312AC"/>
    <w:rsid w:val="008324BA"/>
    <w:rsid w:val="00835B69"/>
    <w:rsid w:val="00837DC5"/>
    <w:rsid w:val="0084093D"/>
    <w:rsid w:val="00842DF7"/>
    <w:rsid w:val="00845B70"/>
    <w:rsid w:val="00851B28"/>
    <w:rsid w:val="008538C8"/>
    <w:rsid w:val="00855D45"/>
    <w:rsid w:val="00860345"/>
    <w:rsid w:val="00860598"/>
    <w:rsid w:val="00860737"/>
    <w:rsid w:val="008608B8"/>
    <w:rsid w:val="00866120"/>
    <w:rsid w:val="0086748D"/>
    <w:rsid w:val="008778DD"/>
    <w:rsid w:val="00883304"/>
    <w:rsid w:val="008848A9"/>
    <w:rsid w:val="008879BE"/>
    <w:rsid w:val="00890004"/>
    <w:rsid w:val="0089082D"/>
    <w:rsid w:val="008A17B5"/>
    <w:rsid w:val="008A1896"/>
    <w:rsid w:val="008A4360"/>
    <w:rsid w:val="008A5BD0"/>
    <w:rsid w:val="008A704F"/>
    <w:rsid w:val="008B00E8"/>
    <w:rsid w:val="008B10FA"/>
    <w:rsid w:val="008B2D82"/>
    <w:rsid w:val="008B3FE2"/>
    <w:rsid w:val="008B5868"/>
    <w:rsid w:val="008C008E"/>
    <w:rsid w:val="008C305B"/>
    <w:rsid w:val="008C7831"/>
    <w:rsid w:val="008D5A33"/>
    <w:rsid w:val="008F0828"/>
    <w:rsid w:val="008F71DF"/>
    <w:rsid w:val="00902582"/>
    <w:rsid w:val="00911851"/>
    <w:rsid w:val="00914B26"/>
    <w:rsid w:val="00915339"/>
    <w:rsid w:val="009204BF"/>
    <w:rsid w:val="00920518"/>
    <w:rsid w:val="00920F41"/>
    <w:rsid w:val="00924E46"/>
    <w:rsid w:val="009270A1"/>
    <w:rsid w:val="00927DC2"/>
    <w:rsid w:val="00934193"/>
    <w:rsid w:val="00942F33"/>
    <w:rsid w:val="0094575B"/>
    <w:rsid w:val="009562AE"/>
    <w:rsid w:val="009574C2"/>
    <w:rsid w:val="00957EAB"/>
    <w:rsid w:val="00960915"/>
    <w:rsid w:val="00967921"/>
    <w:rsid w:val="00973E66"/>
    <w:rsid w:val="00980D11"/>
    <w:rsid w:val="00982A30"/>
    <w:rsid w:val="00985835"/>
    <w:rsid w:val="00985B1E"/>
    <w:rsid w:val="00991006"/>
    <w:rsid w:val="00991015"/>
    <w:rsid w:val="00992223"/>
    <w:rsid w:val="009944C8"/>
    <w:rsid w:val="00997D69"/>
    <w:rsid w:val="009A0F0D"/>
    <w:rsid w:val="009A2CA9"/>
    <w:rsid w:val="009A5CA9"/>
    <w:rsid w:val="009A7507"/>
    <w:rsid w:val="009B23B5"/>
    <w:rsid w:val="009B2FF1"/>
    <w:rsid w:val="009B3A38"/>
    <w:rsid w:val="009B5CF3"/>
    <w:rsid w:val="009C0DB1"/>
    <w:rsid w:val="009C1E39"/>
    <w:rsid w:val="009C25BB"/>
    <w:rsid w:val="009C3877"/>
    <w:rsid w:val="009D0060"/>
    <w:rsid w:val="009D4563"/>
    <w:rsid w:val="009D62C5"/>
    <w:rsid w:val="009D6CE7"/>
    <w:rsid w:val="009E1018"/>
    <w:rsid w:val="009E2B84"/>
    <w:rsid w:val="009E63DB"/>
    <w:rsid w:val="009F1C83"/>
    <w:rsid w:val="009F1F2D"/>
    <w:rsid w:val="009F4B57"/>
    <w:rsid w:val="009F7900"/>
    <w:rsid w:val="00A011B6"/>
    <w:rsid w:val="00A016A7"/>
    <w:rsid w:val="00A025A6"/>
    <w:rsid w:val="00A04A19"/>
    <w:rsid w:val="00A05BDC"/>
    <w:rsid w:val="00A06117"/>
    <w:rsid w:val="00A074A8"/>
    <w:rsid w:val="00A11817"/>
    <w:rsid w:val="00A11A73"/>
    <w:rsid w:val="00A13018"/>
    <w:rsid w:val="00A1558F"/>
    <w:rsid w:val="00A217E5"/>
    <w:rsid w:val="00A27BE1"/>
    <w:rsid w:val="00A27BF1"/>
    <w:rsid w:val="00A31702"/>
    <w:rsid w:val="00A337B3"/>
    <w:rsid w:val="00A36C08"/>
    <w:rsid w:val="00A37AB7"/>
    <w:rsid w:val="00A37B64"/>
    <w:rsid w:val="00A41F1A"/>
    <w:rsid w:val="00A45B4D"/>
    <w:rsid w:val="00A47733"/>
    <w:rsid w:val="00A56741"/>
    <w:rsid w:val="00A5693E"/>
    <w:rsid w:val="00A6243C"/>
    <w:rsid w:val="00A65846"/>
    <w:rsid w:val="00A675C5"/>
    <w:rsid w:val="00A6784A"/>
    <w:rsid w:val="00A70F0E"/>
    <w:rsid w:val="00A71195"/>
    <w:rsid w:val="00A72405"/>
    <w:rsid w:val="00A73E62"/>
    <w:rsid w:val="00A74D54"/>
    <w:rsid w:val="00A75C3F"/>
    <w:rsid w:val="00A76B4D"/>
    <w:rsid w:val="00A802CA"/>
    <w:rsid w:val="00A81AE3"/>
    <w:rsid w:val="00A8509D"/>
    <w:rsid w:val="00A85955"/>
    <w:rsid w:val="00A86E06"/>
    <w:rsid w:val="00AA2C06"/>
    <w:rsid w:val="00AA3088"/>
    <w:rsid w:val="00AA3AC2"/>
    <w:rsid w:val="00AA45ED"/>
    <w:rsid w:val="00AA6B3E"/>
    <w:rsid w:val="00AB25B5"/>
    <w:rsid w:val="00AB49E4"/>
    <w:rsid w:val="00AB600F"/>
    <w:rsid w:val="00AB61B8"/>
    <w:rsid w:val="00AB63B8"/>
    <w:rsid w:val="00AC2C26"/>
    <w:rsid w:val="00AC55C6"/>
    <w:rsid w:val="00AD5C8F"/>
    <w:rsid w:val="00AD7680"/>
    <w:rsid w:val="00AE0E17"/>
    <w:rsid w:val="00AE7B79"/>
    <w:rsid w:val="00AF3889"/>
    <w:rsid w:val="00AF4E75"/>
    <w:rsid w:val="00B005B7"/>
    <w:rsid w:val="00B042B3"/>
    <w:rsid w:val="00B05197"/>
    <w:rsid w:val="00B124DA"/>
    <w:rsid w:val="00B1743C"/>
    <w:rsid w:val="00B177FA"/>
    <w:rsid w:val="00B2339F"/>
    <w:rsid w:val="00B2483C"/>
    <w:rsid w:val="00B26A4E"/>
    <w:rsid w:val="00B3091A"/>
    <w:rsid w:val="00B3507B"/>
    <w:rsid w:val="00B374A2"/>
    <w:rsid w:val="00B43D42"/>
    <w:rsid w:val="00B47224"/>
    <w:rsid w:val="00B5056F"/>
    <w:rsid w:val="00B521F4"/>
    <w:rsid w:val="00B53A87"/>
    <w:rsid w:val="00B60082"/>
    <w:rsid w:val="00B608E2"/>
    <w:rsid w:val="00B60E28"/>
    <w:rsid w:val="00B62BB8"/>
    <w:rsid w:val="00B6718D"/>
    <w:rsid w:val="00B733A0"/>
    <w:rsid w:val="00B825D8"/>
    <w:rsid w:val="00B836DA"/>
    <w:rsid w:val="00B86853"/>
    <w:rsid w:val="00B93701"/>
    <w:rsid w:val="00B94A23"/>
    <w:rsid w:val="00B966C3"/>
    <w:rsid w:val="00B97CBB"/>
    <w:rsid w:val="00BA44B7"/>
    <w:rsid w:val="00BA7C22"/>
    <w:rsid w:val="00BB79B3"/>
    <w:rsid w:val="00BC42A3"/>
    <w:rsid w:val="00BC57E4"/>
    <w:rsid w:val="00BC67BF"/>
    <w:rsid w:val="00BC685A"/>
    <w:rsid w:val="00BC7269"/>
    <w:rsid w:val="00BD1E32"/>
    <w:rsid w:val="00BD6CDD"/>
    <w:rsid w:val="00BE2769"/>
    <w:rsid w:val="00BE315E"/>
    <w:rsid w:val="00BE6390"/>
    <w:rsid w:val="00BF143F"/>
    <w:rsid w:val="00BF3820"/>
    <w:rsid w:val="00BF6A31"/>
    <w:rsid w:val="00C06E95"/>
    <w:rsid w:val="00C131AF"/>
    <w:rsid w:val="00C147CB"/>
    <w:rsid w:val="00C22ACF"/>
    <w:rsid w:val="00C265AE"/>
    <w:rsid w:val="00C276B0"/>
    <w:rsid w:val="00C3221C"/>
    <w:rsid w:val="00C333E8"/>
    <w:rsid w:val="00C36372"/>
    <w:rsid w:val="00C36777"/>
    <w:rsid w:val="00C452DA"/>
    <w:rsid w:val="00C505CD"/>
    <w:rsid w:val="00C56693"/>
    <w:rsid w:val="00C5717C"/>
    <w:rsid w:val="00C579C1"/>
    <w:rsid w:val="00C57E9B"/>
    <w:rsid w:val="00C624A4"/>
    <w:rsid w:val="00C65111"/>
    <w:rsid w:val="00C67513"/>
    <w:rsid w:val="00C71EAB"/>
    <w:rsid w:val="00C745FC"/>
    <w:rsid w:val="00C7487F"/>
    <w:rsid w:val="00C76988"/>
    <w:rsid w:val="00C77E69"/>
    <w:rsid w:val="00C8096C"/>
    <w:rsid w:val="00C81A71"/>
    <w:rsid w:val="00C82B92"/>
    <w:rsid w:val="00C83535"/>
    <w:rsid w:val="00C95247"/>
    <w:rsid w:val="00C95936"/>
    <w:rsid w:val="00CA0B77"/>
    <w:rsid w:val="00CA2BCC"/>
    <w:rsid w:val="00CA51F8"/>
    <w:rsid w:val="00CB5FA9"/>
    <w:rsid w:val="00CC3D3F"/>
    <w:rsid w:val="00CC6151"/>
    <w:rsid w:val="00CD0591"/>
    <w:rsid w:val="00CD2BDB"/>
    <w:rsid w:val="00CD591E"/>
    <w:rsid w:val="00CD749F"/>
    <w:rsid w:val="00CE1C58"/>
    <w:rsid w:val="00CF12E2"/>
    <w:rsid w:val="00CF6498"/>
    <w:rsid w:val="00D00CCB"/>
    <w:rsid w:val="00D02571"/>
    <w:rsid w:val="00D03F10"/>
    <w:rsid w:val="00D07087"/>
    <w:rsid w:val="00D11C20"/>
    <w:rsid w:val="00D11E72"/>
    <w:rsid w:val="00D13A1C"/>
    <w:rsid w:val="00D14F60"/>
    <w:rsid w:val="00D1509A"/>
    <w:rsid w:val="00D20672"/>
    <w:rsid w:val="00D20E1D"/>
    <w:rsid w:val="00D24084"/>
    <w:rsid w:val="00D36BD6"/>
    <w:rsid w:val="00D40979"/>
    <w:rsid w:val="00D41F4A"/>
    <w:rsid w:val="00D42019"/>
    <w:rsid w:val="00D4612E"/>
    <w:rsid w:val="00D479FC"/>
    <w:rsid w:val="00D50310"/>
    <w:rsid w:val="00D50FEE"/>
    <w:rsid w:val="00D51745"/>
    <w:rsid w:val="00D52407"/>
    <w:rsid w:val="00D5294D"/>
    <w:rsid w:val="00D544A4"/>
    <w:rsid w:val="00D54EA8"/>
    <w:rsid w:val="00D62935"/>
    <w:rsid w:val="00D63D4D"/>
    <w:rsid w:val="00D67ADA"/>
    <w:rsid w:val="00D73E39"/>
    <w:rsid w:val="00D746B7"/>
    <w:rsid w:val="00D76066"/>
    <w:rsid w:val="00D76CD5"/>
    <w:rsid w:val="00D84921"/>
    <w:rsid w:val="00D85931"/>
    <w:rsid w:val="00D903B7"/>
    <w:rsid w:val="00D944F6"/>
    <w:rsid w:val="00DA0872"/>
    <w:rsid w:val="00DA0E8B"/>
    <w:rsid w:val="00DB00E8"/>
    <w:rsid w:val="00DB038F"/>
    <w:rsid w:val="00DB0AAA"/>
    <w:rsid w:val="00DB28A4"/>
    <w:rsid w:val="00DB3E42"/>
    <w:rsid w:val="00DB78FB"/>
    <w:rsid w:val="00DC2317"/>
    <w:rsid w:val="00DC23B9"/>
    <w:rsid w:val="00DC47E2"/>
    <w:rsid w:val="00DC7BAD"/>
    <w:rsid w:val="00DD2CCC"/>
    <w:rsid w:val="00DD374E"/>
    <w:rsid w:val="00DD4952"/>
    <w:rsid w:val="00DD5CF4"/>
    <w:rsid w:val="00DE0458"/>
    <w:rsid w:val="00DF2BDA"/>
    <w:rsid w:val="00DF42DC"/>
    <w:rsid w:val="00E004DD"/>
    <w:rsid w:val="00E01152"/>
    <w:rsid w:val="00E01BB9"/>
    <w:rsid w:val="00E02AFE"/>
    <w:rsid w:val="00E042E3"/>
    <w:rsid w:val="00E10EE0"/>
    <w:rsid w:val="00E206AD"/>
    <w:rsid w:val="00E225D9"/>
    <w:rsid w:val="00E23254"/>
    <w:rsid w:val="00E249A2"/>
    <w:rsid w:val="00E26CC5"/>
    <w:rsid w:val="00E33BDE"/>
    <w:rsid w:val="00E3666E"/>
    <w:rsid w:val="00E37E80"/>
    <w:rsid w:val="00E40070"/>
    <w:rsid w:val="00E411C6"/>
    <w:rsid w:val="00E4275E"/>
    <w:rsid w:val="00E43411"/>
    <w:rsid w:val="00E453C2"/>
    <w:rsid w:val="00E4557C"/>
    <w:rsid w:val="00E527B5"/>
    <w:rsid w:val="00E650F5"/>
    <w:rsid w:val="00E6569C"/>
    <w:rsid w:val="00E66809"/>
    <w:rsid w:val="00E72F85"/>
    <w:rsid w:val="00E73F31"/>
    <w:rsid w:val="00E815C0"/>
    <w:rsid w:val="00E82B4A"/>
    <w:rsid w:val="00E87437"/>
    <w:rsid w:val="00E91E6A"/>
    <w:rsid w:val="00E96A09"/>
    <w:rsid w:val="00E97114"/>
    <w:rsid w:val="00E978CD"/>
    <w:rsid w:val="00E97D08"/>
    <w:rsid w:val="00EA12B6"/>
    <w:rsid w:val="00EA35DD"/>
    <w:rsid w:val="00EA61EB"/>
    <w:rsid w:val="00EB2B65"/>
    <w:rsid w:val="00EB4E0F"/>
    <w:rsid w:val="00EB56DF"/>
    <w:rsid w:val="00EB6393"/>
    <w:rsid w:val="00EB7F4E"/>
    <w:rsid w:val="00EC0F06"/>
    <w:rsid w:val="00EC18C2"/>
    <w:rsid w:val="00EC24EF"/>
    <w:rsid w:val="00EC3396"/>
    <w:rsid w:val="00EC36FC"/>
    <w:rsid w:val="00EC39FA"/>
    <w:rsid w:val="00ED003A"/>
    <w:rsid w:val="00ED0546"/>
    <w:rsid w:val="00EE10F8"/>
    <w:rsid w:val="00EE1BDF"/>
    <w:rsid w:val="00EE1C59"/>
    <w:rsid w:val="00EE311C"/>
    <w:rsid w:val="00EE4B3E"/>
    <w:rsid w:val="00EE70BF"/>
    <w:rsid w:val="00EF01E6"/>
    <w:rsid w:val="00EF0811"/>
    <w:rsid w:val="00EF0F6C"/>
    <w:rsid w:val="00EF1855"/>
    <w:rsid w:val="00EF27C8"/>
    <w:rsid w:val="00EF56FE"/>
    <w:rsid w:val="00F01D38"/>
    <w:rsid w:val="00F04E7E"/>
    <w:rsid w:val="00F120FF"/>
    <w:rsid w:val="00F13789"/>
    <w:rsid w:val="00F13A7F"/>
    <w:rsid w:val="00F23103"/>
    <w:rsid w:val="00F24D5A"/>
    <w:rsid w:val="00F3213C"/>
    <w:rsid w:val="00F324B8"/>
    <w:rsid w:val="00F42373"/>
    <w:rsid w:val="00F426C3"/>
    <w:rsid w:val="00F43174"/>
    <w:rsid w:val="00F4317E"/>
    <w:rsid w:val="00F4641C"/>
    <w:rsid w:val="00F47AF1"/>
    <w:rsid w:val="00F51CF3"/>
    <w:rsid w:val="00F53187"/>
    <w:rsid w:val="00F56AC1"/>
    <w:rsid w:val="00F60CE3"/>
    <w:rsid w:val="00F619E8"/>
    <w:rsid w:val="00F627AD"/>
    <w:rsid w:val="00F67221"/>
    <w:rsid w:val="00F74383"/>
    <w:rsid w:val="00F75FA4"/>
    <w:rsid w:val="00F8317B"/>
    <w:rsid w:val="00F831F7"/>
    <w:rsid w:val="00F83B9F"/>
    <w:rsid w:val="00F908BB"/>
    <w:rsid w:val="00F925AF"/>
    <w:rsid w:val="00F9365A"/>
    <w:rsid w:val="00F97FC8"/>
    <w:rsid w:val="00FA1D6F"/>
    <w:rsid w:val="00FA1FF2"/>
    <w:rsid w:val="00FB15C4"/>
    <w:rsid w:val="00FB46C7"/>
    <w:rsid w:val="00FB5E78"/>
    <w:rsid w:val="00FC1394"/>
    <w:rsid w:val="00FC5F2D"/>
    <w:rsid w:val="00FD4AFA"/>
    <w:rsid w:val="00FD5107"/>
    <w:rsid w:val="00FD5908"/>
    <w:rsid w:val="00FD5D8E"/>
    <w:rsid w:val="00FD63D7"/>
    <w:rsid w:val="00FE2E06"/>
    <w:rsid w:val="00FF3E35"/>
    <w:rsid w:val="00FF4A34"/>
    <w:rsid w:val="00FF66B6"/>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CE33"/>
  <w15:chartTrackingRefBased/>
  <w15:docId w15:val="{26E6018E-CCA2-4D15-97DB-71AC9EDF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06"/>
    <w:pPr>
      <w:spacing w:line="256" w:lineRule="auto"/>
    </w:pPr>
  </w:style>
  <w:style w:type="paragraph" w:styleId="Heading1">
    <w:name w:val="heading 1"/>
    <w:next w:val="Normal"/>
    <w:link w:val="Heading1Char"/>
    <w:uiPriority w:val="9"/>
    <w:qFormat/>
    <w:rsid w:val="00837DC5"/>
    <w:pPr>
      <w:keepNext/>
      <w:keepLines/>
      <w:spacing w:after="0" w:line="256" w:lineRule="auto"/>
      <w:ind w:left="492" w:hanging="10"/>
      <w:jc w:val="center"/>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06"/>
  </w:style>
  <w:style w:type="paragraph" w:styleId="Footer">
    <w:name w:val="footer"/>
    <w:basedOn w:val="Normal"/>
    <w:link w:val="FooterChar"/>
    <w:uiPriority w:val="99"/>
    <w:unhideWhenUsed/>
    <w:rsid w:val="00A86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06"/>
  </w:style>
  <w:style w:type="paragraph" w:styleId="ListParagraph">
    <w:name w:val="List Paragraph"/>
    <w:basedOn w:val="Normal"/>
    <w:uiPriority w:val="34"/>
    <w:qFormat/>
    <w:rsid w:val="00A86E06"/>
    <w:pPr>
      <w:ind w:left="720"/>
      <w:contextualSpacing/>
    </w:pPr>
  </w:style>
  <w:style w:type="character" w:styleId="Hyperlink">
    <w:name w:val="Hyperlink"/>
    <w:basedOn w:val="DefaultParagraphFont"/>
    <w:uiPriority w:val="99"/>
    <w:unhideWhenUsed/>
    <w:rsid w:val="00A86E06"/>
    <w:rPr>
      <w:color w:val="0563C1" w:themeColor="hyperlink"/>
      <w:u w:val="single"/>
    </w:rPr>
  </w:style>
  <w:style w:type="character" w:styleId="UnresolvedMention">
    <w:name w:val="Unresolved Mention"/>
    <w:basedOn w:val="DefaultParagraphFont"/>
    <w:uiPriority w:val="99"/>
    <w:semiHidden/>
    <w:unhideWhenUsed/>
    <w:rsid w:val="00A86E06"/>
    <w:rPr>
      <w:color w:val="605E5C"/>
      <w:shd w:val="clear" w:color="auto" w:fill="E1DFDD"/>
    </w:rPr>
  </w:style>
  <w:style w:type="paragraph" w:styleId="NormalWeb">
    <w:name w:val="Normal (Web)"/>
    <w:basedOn w:val="Normal"/>
    <w:uiPriority w:val="99"/>
    <w:unhideWhenUsed/>
    <w:rsid w:val="00A86E0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92051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D1509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37DC5"/>
    <w:rPr>
      <w:rFonts w:ascii="Arial" w:eastAsia="Arial" w:hAnsi="Arial" w:cs="Arial"/>
      <w:b/>
      <w:color w:val="000000"/>
      <w:sz w:val="20"/>
    </w:rPr>
  </w:style>
  <w:style w:type="table" w:styleId="LightList-Accent3">
    <w:name w:val="Light List Accent 3"/>
    <w:basedOn w:val="TableNormal"/>
    <w:uiPriority w:val="61"/>
    <w:rsid w:val="00D36BD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0">
    <w:name w:val="Table Grid1"/>
    <w:basedOn w:val="TableNormal"/>
    <w:next w:val="TableGrid0"/>
    <w:uiPriority w:val="39"/>
    <w:rsid w:val="00A1181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A1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437F"/>
    <w:rPr>
      <w:color w:val="954F72" w:themeColor="followedHyperlink"/>
      <w:u w:val="single"/>
    </w:rPr>
  </w:style>
  <w:style w:type="character" w:customStyle="1" w:styleId="sc-brilrg">
    <w:name w:val="sc-brilrg"/>
    <w:basedOn w:val="DefaultParagraphFont"/>
    <w:rsid w:val="00D4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50408">
      <w:bodyDiv w:val="1"/>
      <w:marLeft w:val="0"/>
      <w:marRight w:val="0"/>
      <w:marTop w:val="0"/>
      <w:marBottom w:val="0"/>
      <w:divBdr>
        <w:top w:val="none" w:sz="0" w:space="0" w:color="auto"/>
        <w:left w:val="none" w:sz="0" w:space="0" w:color="auto"/>
        <w:bottom w:val="none" w:sz="0" w:space="0" w:color="auto"/>
        <w:right w:val="none" w:sz="0" w:space="0" w:color="auto"/>
      </w:divBdr>
    </w:div>
    <w:div w:id="539781570">
      <w:bodyDiv w:val="1"/>
      <w:marLeft w:val="0"/>
      <w:marRight w:val="0"/>
      <w:marTop w:val="0"/>
      <w:marBottom w:val="0"/>
      <w:divBdr>
        <w:top w:val="none" w:sz="0" w:space="0" w:color="auto"/>
        <w:left w:val="none" w:sz="0" w:space="0" w:color="auto"/>
        <w:bottom w:val="none" w:sz="0" w:space="0" w:color="auto"/>
        <w:right w:val="none" w:sz="0" w:space="0" w:color="auto"/>
      </w:divBdr>
      <w:divsChild>
        <w:div w:id="12810199">
          <w:marLeft w:val="0"/>
          <w:marRight w:val="0"/>
          <w:marTop w:val="0"/>
          <w:marBottom w:val="0"/>
          <w:divBdr>
            <w:top w:val="none" w:sz="0" w:space="0" w:color="auto"/>
            <w:left w:val="none" w:sz="0" w:space="0" w:color="auto"/>
            <w:bottom w:val="none" w:sz="0" w:space="0" w:color="auto"/>
            <w:right w:val="none" w:sz="0" w:space="0" w:color="auto"/>
          </w:divBdr>
        </w:div>
      </w:divsChild>
    </w:div>
    <w:div w:id="649670738">
      <w:bodyDiv w:val="1"/>
      <w:marLeft w:val="0"/>
      <w:marRight w:val="0"/>
      <w:marTop w:val="0"/>
      <w:marBottom w:val="0"/>
      <w:divBdr>
        <w:top w:val="none" w:sz="0" w:space="0" w:color="auto"/>
        <w:left w:val="none" w:sz="0" w:space="0" w:color="auto"/>
        <w:bottom w:val="none" w:sz="0" w:space="0" w:color="auto"/>
        <w:right w:val="none" w:sz="0" w:space="0" w:color="auto"/>
      </w:divBdr>
    </w:div>
    <w:div w:id="961300222">
      <w:bodyDiv w:val="1"/>
      <w:marLeft w:val="0"/>
      <w:marRight w:val="0"/>
      <w:marTop w:val="0"/>
      <w:marBottom w:val="0"/>
      <w:divBdr>
        <w:top w:val="none" w:sz="0" w:space="0" w:color="auto"/>
        <w:left w:val="none" w:sz="0" w:space="0" w:color="auto"/>
        <w:bottom w:val="none" w:sz="0" w:space="0" w:color="auto"/>
        <w:right w:val="none" w:sz="0" w:space="0" w:color="auto"/>
      </w:divBdr>
      <w:divsChild>
        <w:div w:id="782501193">
          <w:marLeft w:val="0"/>
          <w:marRight w:val="0"/>
          <w:marTop w:val="0"/>
          <w:marBottom w:val="0"/>
          <w:divBdr>
            <w:top w:val="none" w:sz="0" w:space="0" w:color="auto"/>
            <w:left w:val="none" w:sz="0" w:space="0" w:color="auto"/>
            <w:bottom w:val="none" w:sz="0" w:space="0" w:color="auto"/>
            <w:right w:val="none" w:sz="0" w:space="0" w:color="auto"/>
          </w:divBdr>
        </w:div>
      </w:divsChild>
    </w:div>
    <w:div w:id="1015116437">
      <w:bodyDiv w:val="1"/>
      <w:marLeft w:val="0"/>
      <w:marRight w:val="0"/>
      <w:marTop w:val="0"/>
      <w:marBottom w:val="0"/>
      <w:divBdr>
        <w:top w:val="none" w:sz="0" w:space="0" w:color="auto"/>
        <w:left w:val="none" w:sz="0" w:space="0" w:color="auto"/>
        <w:bottom w:val="none" w:sz="0" w:space="0" w:color="auto"/>
        <w:right w:val="none" w:sz="0" w:space="0" w:color="auto"/>
      </w:divBdr>
    </w:div>
    <w:div w:id="1122455121">
      <w:bodyDiv w:val="1"/>
      <w:marLeft w:val="0"/>
      <w:marRight w:val="0"/>
      <w:marTop w:val="0"/>
      <w:marBottom w:val="0"/>
      <w:divBdr>
        <w:top w:val="none" w:sz="0" w:space="0" w:color="auto"/>
        <w:left w:val="none" w:sz="0" w:space="0" w:color="auto"/>
        <w:bottom w:val="none" w:sz="0" w:space="0" w:color="auto"/>
        <w:right w:val="none" w:sz="0" w:space="0" w:color="auto"/>
      </w:divBdr>
    </w:div>
    <w:div w:id="1170215083">
      <w:bodyDiv w:val="1"/>
      <w:marLeft w:val="0"/>
      <w:marRight w:val="0"/>
      <w:marTop w:val="0"/>
      <w:marBottom w:val="0"/>
      <w:divBdr>
        <w:top w:val="none" w:sz="0" w:space="0" w:color="auto"/>
        <w:left w:val="none" w:sz="0" w:space="0" w:color="auto"/>
        <w:bottom w:val="none" w:sz="0" w:space="0" w:color="auto"/>
        <w:right w:val="none" w:sz="0" w:space="0" w:color="auto"/>
      </w:divBdr>
      <w:divsChild>
        <w:div w:id="1386300195">
          <w:marLeft w:val="0"/>
          <w:marRight w:val="0"/>
          <w:marTop w:val="0"/>
          <w:marBottom w:val="0"/>
          <w:divBdr>
            <w:top w:val="none" w:sz="0" w:space="0" w:color="auto"/>
            <w:left w:val="none" w:sz="0" w:space="0" w:color="auto"/>
            <w:bottom w:val="none" w:sz="0" w:space="0" w:color="auto"/>
            <w:right w:val="none" w:sz="0" w:space="0" w:color="auto"/>
          </w:divBdr>
        </w:div>
        <w:div w:id="612907374">
          <w:marLeft w:val="0"/>
          <w:marRight w:val="0"/>
          <w:marTop w:val="0"/>
          <w:marBottom w:val="0"/>
          <w:divBdr>
            <w:top w:val="none" w:sz="0" w:space="0" w:color="auto"/>
            <w:left w:val="none" w:sz="0" w:space="0" w:color="auto"/>
            <w:bottom w:val="none" w:sz="0" w:space="0" w:color="auto"/>
            <w:right w:val="none" w:sz="0" w:space="0" w:color="auto"/>
          </w:divBdr>
        </w:div>
      </w:divsChild>
    </w:div>
    <w:div w:id="1437599359">
      <w:bodyDiv w:val="1"/>
      <w:marLeft w:val="0"/>
      <w:marRight w:val="0"/>
      <w:marTop w:val="0"/>
      <w:marBottom w:val="0"/>
      <w:divBdr>
        <w:top w:val="none" w:sz="0" w:space="0" w:color="auto"/>
        <w:left w:val="none" w:sz="0" w:space="0" w:color="auto"/>
        <w:bottom w:val="none" w:sz="0" w:space="0" w:color="auto"/>
        <w:right w:val="none" w:sz="0" w:space="0" w:color="auto"/>
      </w:divBdr>
    </w:div>
    <w:div w:id="1516386469">
      <w:bodyDiv w:val="1"/>
      <w:marLeft w:val="0"/>
      <w:marRight w:val="0"/>
      <w:marTop w:val="0"/>
      <w:marBottom w:val="0"/>
      <w:divBdr>
        <w:top w:val="none" w:sz="0" w:space="0" w:color="auto"/>
        <w:left w:val="none" w:sz="0" w:space="0" w:color="auto"/>
        <w:bottom w:val="none" w:sz="0" w:space="0" w:color="auto"/>
        <w:right w:val="none" w:sz="0" w:space="0" w:color="auto"/>
      </w:divBdr>
    </w:div>
    <w:div w:id="1539121837">
      <w:bodyDiv w:val="1"/>
      <w:marLeft w:val="0"/>
      <w:marRight w:val="0"/>
      <w:marTop w:val="0"/>
      <w:marBottom w:val="0"/>
      <w:divBdr>
        <w:top w:val="none" w:sz="0" w:space="0" w:color="auto"/>
        <w:left w:val="none" w:sz="0" w:space="0" w:color="auto"/>
        <w:bottom w:val="none" w:sz="0" w:space="0" w:color="auto"/>
        <w:right w:val="none" w:sz="0" w:space="0" w:color="auto"/>
      </w:divBdr>
    </w:div>
    <w:div w:id="1604067731">
      <w:bodyDiv w:val="1"/>
      <w:marLeft w:val="0"/>
      <w:marRight w:val="0"/>
      <w:marTop w:val="0"/>
      <w:marBottom w:val="0"/>
      <w:divBdr>
        <w:top w:val="none" w:sz="0" w:space="0" w:color="auto"/>
        <w:left w:val="none" w:sz="0" w:space="0" w:color="auto"/>
        <w:bottom w:val="none" w:sz="0" w:space="0" w:color="auto"/>
        <w:right w:val="none" w:sz="0" w:space="0" w:color="auto"/>
      </w:divBdr>
    </w:div>
    <w:div w:id="1741711218">
      <w:bodyDiv w:val="1"/>
      <w:marLeft w:val="0"/>
      <w:marRight w:val="0"/>
      <w:marTop w:val="0"/>
      <w:marBottom w:val="0"/>
      <w:divBdr>
        <w:top w:val="none" w:sz="0" w:space="0" w:color="auto"/>
        <w:left w:val="none" w:sz="0" w:space="0" w:color="auto"/>
        <w:bottom w:val="none" w:sz="0" w:space="0" w:color="auto"/>
        <w:right w:val="none" w:sz="0" w:space="0" w:color="auto"/>
      </w:divBdr>
    </w:div>
    <w:div w:id="2055765840">
      <w:bodyDiv w:val="1"/>
      <w:marLeft w:val="0"/>
      <w:marRight w:val="0"/>
      <w:marTop w:val="0"/>
      <w:marBottom w:val="0"/>
      <w:divBdr>
        <w:top w:val="none" w:sz="0" w:space="0" w:color="auto"/>
        <w:left w:val="none" w:sz="0" w:space="0" w:color="auto"/>
        <w:bottom w:val="none" w:sz="0" w:space="0" w:color="auto"/>
        <w:right w:val="none" w:sz="0" w:space="0" w:color="auto"/>
      </w:divBdr>
      <w:divsChild>
        <w:div w:id="254562219">
          <w:marLeft w:val="0"/>
          <w:marRight w:val="0"/>
          <w:marTop w:val="0"/>
          <w:marBottom w:val="0"/>
          <w:divBdr>
            <w:top w:val="none" w:sz="0" w:space="0" w:color="auto"/>
            <w:left w:val="none" w:sz="0" w:space="0" w:color="auto"/>
            <w:bottom w:val="none" w:sz="0" w:space="0" w:color="auto"/>
            <w:right w:val="none" w:sz="0" w:space="0" w:color="auto"/>
          </w:divBdr>
        </w:div>
      </w:divsChild>
    </w:div>
    <w:div w:id="21060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elton.jeremy@OCI.edu"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2910</TotalTime>
  <Pages>14</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oconnor</dc:creator>
  <cp:keywords/>
  <dc:description/>
  <cp:lastModifiedBy>shannon oconnor</cp:lastModifiedBy>
  <cp:revision>828</cp:revision>
  <dcterms:created xsi:type="dcterms:W3CDTF">2020-06-16T12:44:00Z</dcterms:created>
  <dcterms:modified xsi:type="dcterms:W3CDTF">2020-08-16T19:27:00Z</dcterms:modified>
</cp:coreProperties>
</file>